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CE11" w14:textId="77777777" w:rsidR="00082E63" w:rsidRPr="008B45F5" w:rsidRDefault="00082E63" w:rsidP="006F1AB0">
      <w:pPr>
        <w:spacing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  <w:lang w:val="en-US"/>
        </w:rPr>
      </w:pPr>
    </w:p>
    <w:p w14:paraId="7F2772F7" w14:textId="7E569B94" w:rsidR="00082E63" w:rsidRPr="008B45F5" w:rsidRDefault="001602CE" w:rsidP="006F1AB0">
      <w:pPr>
        <w:spacing w:line="276" w:lineRule="auto"/>
        <w:jc w:val="center"/>
        <w:rPr>
          <w:rFonts w:ascii="Bookman Old Style" w:hAnsi="Bookman Old Style" w:cs="Times New Roman"/>
          <w:b/>
          <w:bCs/>
          <w:sz w:val="32"/>
          <w:szCs w:val="32"/>
          <w:lang w:val="en-US"/>
        </w:rPr>
      </w:pPr>
      <w:r w:rsidRPr="008B45F5">
        <w:rPr>
          <w:rFonts w:ascii="Bookman Old Style" w:hAnsi="Bookman Old Style" w:cs="Times New Roman"/>
          <w:b/>
          <w:bCs/>
          <w:sz w:val="32"/>
          <w:szCs w:val="32"/>
          <w:lang w:val="en-US"/>
        </w:rPr>
        <w:t>Non-</w:t>
      </w:r>
      <w:r w:rsidR="006F1AB0" w:rsidRPr="008B45F5">
        <w:rPr>
          <w:rFonts w:ascii="Bookman Old Style" w:hAnsi="Bookman Old Style" w:cs="Times New Roman"/>
          <w:b/>
          <w:bCs/>
          <w:sz w:val="32"/>
          <w:szCs w:val="32"/>
          <w:lang w:val="en-US"/>
        </w:rPr>
        <w:t>Clinical Trial</w:t>
      </w:r>
      <w:r w:rsidR="00A96BA6" w:rsidRPr="008B45F5">
        <w:rPr>
          <w:rFonts w:ascii="Bookman Old Style" w:hAnsi="Bookman Old Style" w:cs="Times New Roman"/>
          <w:b/>
          <w:bCs/>
          <w:sz w:val="32"/>
          <w:szCs w:val="32"/>
          <w:lang w:val="en-US"/>
        </w:rPr>
        <w:t xml:space="preserve"> </w:t>
      </w:r>
      <w:bookmarkStart w:id="0" w:name="_Hlk223433932"/>
      <w:r w:rsidR="008B45F5">
        <w:rPr>
          <w:rFonts w:ascii="Bookman Old Style" w:hAnsi="Bookman Old Style" w:cs="Times New Roman"/>
          <w:b/>
          <w:bCs/>
          <w:sz w:val="32"/>
          <w:szCs w:val="32"/>
          <w:lang w:val="en-US"/>
        </w:rPr>
        <w:t xml:space="preserve">Initial </w:t>
      </w:r>
      <w:bookmarkStart w:id="1" w:name="_Hlk223433948"/>
      <w:bookmarkEnd w:id="0"/>
      <w:r w:rsidR="00A96BA6" w:rsidRPr="008B45F5">
        <w:rPr>
          <w:rFonts w:ascii="Bookman Old Style" w:hAnsi="Bookman Old Style" w:cs="Times New Roman"/>
          <w:b/>
          <w:bCs/>
          <w:sz w:val="32"/>
          <w:szCs w:val="32"/>
          <w:lang w:val="en-US"/>
        </w:rPr>
        <w:t xml:space="preserve">Submission </w:t>
      </w:r>
      <w:bookmarkEnd w:id="1"/>
      <w:r w:rsidR="00A96BA6" w:rsidRPr="008B45F5">
        <w:rPr>
          <w:rFonts w:ascii="Bookman Old Style" w:hAnsi="Bookman Old Style" w:cs="Times New Roman"/>
          <w:b/>
          <w:bCs/>
          <w:sz w:val="32"/>
          <w:szCs w:val="32"/>
          <w:lang w:val="en-US"/>
        </w:rPr>
        <w:t>Form</w:t>
      </w:r>
      <w:r w:rsidR="006F1AB0" w:rsidRPr="008B45F5">
        <w:rPr>
          <w:rFonts w:ascii="Bookman Old Style" w:hAnsi="Bookman Old Style" w:cs="Times New Roman"/>
          <w:b/>
          <w:bCs/>
          <w:sz w:val="32"/>
          <w:szCs w:val="32"/>
          <w:lang w:val="en-US"/>
        </w:rPr>
        <w:t xml:space="preserve"> </w:t>
      </w:r>
    </w:p>
    <w:p w14:paraId="3BF0823C" w14:textId="5EAFB7B7" w:rsidR="0065145B" w:rsidRPr="008B45F5" w:rsidRDefault="008B45F5" w:rsidP="006F1AB0">
      <w:pPr>
        <w:spacing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  <w:lang w:val="en-US"/>
        </w:rPr>
      </w:pPr>
      <w:r w:rsidRPr="00533374">
        <w:rPr>
          <w:rFonts w:ascii="Bookman Old Style" w:hAnsi="Bookman Old Style" w:cs="Times New Roman"/>
          <w:i/>
          <w:iCs/>
          <w:sz w:val="28"/>
          <w:szCs w:val="28"/>
          <w:lang w:val="en-US"/>
        </w:rPr>
        <w:t>(For submission of new research protocols to RNEC)</w:t>
      </w:r>
    </w:p>
    <w:p w14:paraId="6EFBC976" w14:textId="77777777" w:rsidR="0056500E" w:rsidRPr="008B45F5" w:rsidRDefault="0056500E" w:rsidP="0065145B">
      <w:pPr>
        <w:spacing w:line="276" w:lineRule="auto"/>
        <w:rPr>
          <w:rFonts w:ascii="Bookman Old Style" w:hAnsi="Bookman Old Style" w:cs="Times New Roman"/>
          <w:sz w:val="22"/>
          <w:szCs w:val="22"/>
          <w:lang w:val="en-US"/>
        </w:rPr>
      </w:pPr>
    </w:p>
    <w:p w14:paraId="2CCA8916" w14:textId="77777777" w:rsidR="00082E63" w:rsidRPr="008B45F5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9F98029" w14:textId="4BC056B0" w:rsidR="0056500E" w:rsidRPr="008B45F5" w:rsidRDefault="00FE5C66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>This form must be completed and submitted by the PI when submitting a research protocol for initial review to the RNEC</w:t>
      </w:r>
      <w:r w:rsidR="0056500E" w:rsidRPr="008B45F5">
        <w:rPr>
          <w:rFonts w:ascii="Times New Roman" w:hAnsi="Times New Roman" w:cs="Times New Roman"/>
          <w:lang w:val="en-US"/>
        </w:rPr>
        <w:t>.</w:t>
      </w:r>
    </w:p>
    <w:p w14:paraId="5975E674" w14:textId="77777777" w:rsidR="004D2A84" w:rsidRPr="008B45F5" w:rsidRDefault="004D2A84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D3D0FDD" w14:textId="77777777" w:rsidR="00082E63" w:rsidRPr="008B45F5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DB60557" w14:textId="5AC23BD7" w:rsidR="004D2A84" w:rsidRPr="008B45F5" w:rsidRDefault="004D2A84" w:rsidP="004D2A84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b/>
          <w:bCs/>
          <w:lang w:val="en-US"/>
        </w:rPr>
        <w:t>Submission Date</w:t>
      </w:r>
      <w:r w:rsidRPr="008B45F5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Style w:val="Style12"/>
            <w:lang w:val="en-US"/>
          </w:rPr>
          <w:id w:val="816149756"/>
          <w:placeholder>
            <w:docPart w:val="CAE77C026FA247B8AA42A0CC4E5780C3"/>
          </w:placeholder>
          <w:showingPlcHdr/>
          <w15:color w:val="00CCFF"/>
          <w:date>
            <w:dateFormat w:val="yyyy-MM-dd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Times New Roman"/>
            <w:color w:val="auto"/>
          </w:rPr>
        </w:sdtEndPr>
        <w:sdtContent>
          <w:r w:rsidRPr="008B45F5">
            <w:rPr>
              <w:rStyle w:val="PlaceholderText"/>
              <w:color w:val="BFBFBF" w:themeColor="background1" w:themeShade="BF"/>
              <w:sz w:val="20"/>
              <w:szCs w:val="20"/>
              <w:lang w:val="en-US"/>
            </w:rPr>
            <w:t>Click or tap to enter a date.</w:t>
          </w:r>
        </w:sdtContent>
      </w:sdt>
    </w:p>
    <w:p w14:paraId="21246EA9" w14:textId="77777777" w:rsidR="004D2A84" w:rsidRPr="008B45F5" w:rsidRDefault="004D2A84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7537F67" w14:textId="77777777" w:rsidR="00082E63" w:rsidRPr="008B45F5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AFB5E29" w14:textId="58E66E52" w:rsidR="001C428C" w:rsidRPr="008B45F5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b/>
          <w:bCs/>
          <w:lang w:val="en-US"/>
        </w:rPr>
        <w:t>To:</w:t>
      </w:r>
      <w:r w:rsidRPr="008B45F5">
        <w:rPr>
          <w:rFonts w:ascii="Times New Roman" w:hAnsi="Times New Roman" w:cs="Times New Roman"/>
          <w:lang w:val="en-US"/>
        </w:rPr>
        <w:t xml:space="preserve"> </w:t>
      </w:r>
      <w:r w:rsidRPr="008B45F5">
        <w:rPr>
          <w:rFonts w:ascii="Times New Roman" w:hAnsi="Times New Roman" w:cs="Times New Roman"/>
          <w:b/>
          <w:bCs/>
          <w:lang w:val="en-US"/>
        </w:rPr>
        <w:t>The Chairperson</w:t>
      </w:r>
      <w:r w:rsidRPr="008B45F5">
        <w:rPr>
          <w:rFonts w:ascii="Times New Roman" w:hAnsi="Times New Roman" w:cs="Times New Roman"/>
          <w:lang w:val="en-US"/>
        </w:rPr>
        <w:br/>
        <w:t>Rwanda National Research Ethics Committee (RNEC)</w:t>
      </w:r>
      <w:r w:rsidRPr="008B45F5">
        <w:rPr>
          <w:rFonts w:ascii="Times New Roman" w:hAnsi="Times New Roman" w:cs="Times New Roman"/>
          <w:lang w:val="en-US"/>
        </w:rPr>
        <w:br/>
      </w:r>
      <w:r w:rsidRPr="008B45F5">
        <w:rPr>
          <w:rFonts w:ascii="Times New Roman" w:hAnsi="Times New Roman" w:cs="Times New Roman"/>
          <w:b/>
          <w:bCs/>
          <w:u w:val="single"/>
          <w:lang w:val="en-US"/>
        </w:rPr>
        <w:t>Kigali</w:t>
      </w:r>
    </w:p>
    <w:p w14:paraId="18585657" w14:textId="77777777" w:rsidR="001C428C" w:rsidRPr="008B45F5" w:rsidRDefault="001C428C" w:rsidP="001C428C">
      <w:pPr>
        <w:pStyle w:val="Heading2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14:paraId="0FF507F9" w14:textId="6A66E996" w:rsidR="001C428C" w:rsidRPr="008B45F5" w:rsidRDefault="001C428C" w:rsidP="001C428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45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Subject: Submission of Protocol for Ethics </w:t>
      </w:r>
      <w:r w:rsidR="006340CD" w:rsidRPr="008B45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Initial </w:t>
      </w:r>
      <w:r w:rsidRPr="008B45F5">
        <w:rPr>
          <w:rFonts w:ascii="Times New Roman" w:hAnsi="Times New Roman" w:cs="Times New Roman"/>
          <w:b/>
          <w:bCs/>
          <w:sz w:val="28"/>
          <w:szCs w:val="28"/>
          <w:lang w:val="en-US"/>
        </w:rPr>
        <w:t>Review</w:t>
      </w:r>
    </w:p>
    <w:p w14:paraId="463F900F" w14:textId="77777777" w:rsidR="001C428C" w:rsidRPr="008B45F5" w:rsidRDefault="001C428C" w:rsidP="001C428C">
      <w:pPr>
        <w:rPr>
          <w:rFonts w:ascii="Times New Roman" w:hAnsi="Times New Roman" w:cs="Times New Roman"/>
          <w:b/>
          <w:bCs/>
          <w:lang w:val="en-US"/>
        </w:rPr>
      </w:pPr>
    </w:p>
    <w:p w14:paraId="0F86568F" w14:textId="07FACF21" w:rsidR="001C428C" w:rsidRPr="008B45F5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Dear </w:t>
      </w:r>
      <w:r w:rsidR="00E92214" w:rsidRPr="008B45F5">
        <w:rPr>
          <w:rFonts w:ascii="Times New Roman" w:hAnsi="Times New Roman" w:cs="Times New Roman"/>
          <w:lang w:val="en-US"/>
        </w:rPr>
        <w:t xml:space="preserve">RNEC </w:t>
      </w:r>
      <w:r w:rsidRPr="008B45F5">
        <w:rPr>
          <w:rFonts w:ascii="Times New Roman" w:hAnsi="Times New Roman" w:cs="Times New Roman"/>
          <w:lang w:val="en-US"/>
        </w:rPr>
        <w:t>Chairperson,</w:t>
      </w:r>
    </w:p>
    <w:p w14:paraId="4433F3B1" w14:textId="77777777" w:rsidR="00082E63" w:rsidRPr="008B45F5" w:rsidRDefault="00082E63" w:rsidP="001C428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774635D" w14:textId="20C1A838" w:rsidR="00082E63" w:rsidRPr="008B45F5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>On behalf of my research team, I am pleased to submit the following protocol for initial ethics review by the Rwanda National Ethics Committee (RNEC).</w:t>
      </w:r>
    </w:p>
    <w:p w14:paraId="6778C5FF" w14:textId="77777777" w:rsidR="00873B73" w:rsidRPr="008B45F5" w:rsidRDefault="00873B73" w:rsidP="00873B73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Section A. Administrative Information</w:t>
      </w:r>
    </w:p>
    <w:p w14:paraId="605BFA7A" w14:textId="539EB678" w:rsidR="00FE5C66" w:rsidRPr="008B45F5" w:rsidRDefault="00FE5C66" w:rsidP="00873B73">
      <w:pPr>
        <w:pStyle w:val="Heading1"/>
        <w:spacing w:before="120" w:after="60" w:line="276" w:lineRule="auto"/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</w:pPr>
      <w:r w:rsidRPr="008B45F5"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  <w:t>Principal Investigator Information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592"/>
      </w:tblGrid>
      <w:tr w:rsidR="00FE5C66" w:rsidRPr="008B45F5" w14:paraId="1A85098E" w14:textId="77777777" w:rsidTr="004E6804">
        <w:tc>
          <w:tcPr>
            <w:tcW w:w="1685" w:type="dxa"/>
          </w:tcPr>
          <w:p w14:paraId="43A4F5E2" w14:textId="37BD95CB" w:rsidR="00FE5C66" w:rsidRPr="008B45F5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7915" w:type="dxa"/>
          </w:tcPr>
          <w:p w14:paraId="2A79B798" w14:textId="77777777" w:rsidR="00FE5C66" w:rsidRPr="008B45F5" w:rsidRDefault="00000000" w:rsidP="0016229F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465479169"/>
                <w:placeholder>
                  <w:docPart w:val="D006BE41F8C348C1BDA3CCCF72EEA917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FE5C66" w:rsidRPr="008B45F5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E5C66" w:rsidRPr="008B45F5" w14:paraId="7E6E1DF5" w14:textId="77777777" w:rsidTr="004E6804">
        <w:tc>
          <w:tcPr>
            <w:tcW w:w="1685" w:type="dxa"/>
          </w:tcPr>
          <w:p w14:paraId="7CCC3D10" w14:textId="6497A317" w:rsidR="00FE5C66" w:rsidRPr="008B45F5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7915" w:type="dxa"/>
          </w:tcPr>
          <w:p w14:paraId="424F7CA8" w14:textId="77777777" w:rsidR="00FE5C66" w:rsidRPr="008B45F5" w:rsidRDefault="00000000" w:rsidP="0016229F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-812249464"/>
                <w:placeholder>
                  <w:docPart w:val="E985931D0DEE459C990CD6DA775F6581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FE5C66" w:rsidRPr="008B45F5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E5C66" w:rsidRPr="008B45F5" w14:paraId="2B03D59F" w14:textId="77777777" w:rsidTr="004E6804">
        <w:tc>
          <w:tcPr>
            <w:tcW w:w="1685" w:type="dxa"/>
          </w:tcPr>
          <w:p w14:paraId="06B2C627" w14:textId="1B2329BE" w:rsidR="00FE5C66" w:rsidRPr="008B45F5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C428C" w:rsidRPr="008B45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7915" w:type="dxa"/>
          </w:tcPr>
          <w:p w14:paraId="13688004" w14:textId="77777777" w:rsidR="00FE5C66" w:rsidRPr="008B45F5" w:rsidRDefault="00000000" w:rsidP="0016229F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377286738"/>
                <w:placeholder>
                  <w:docPart w:val="97D395CAF14D45079085655B665FC1A2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FE5C66" w:rsidRPr="008B45F5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E5C66" w:rsidRPr="008B45F5" w14:paraId="341883C5" w14:textId="77777777" w:rsidTr="004E6804">
        <w:tc>
          <w:tcPr>
            <w:tcW w:w="1685" w:type="dxa"/>
          </w:tcPr>
          <w:p w14:paraId="4D270921" w14:textId="0E3CF10E" w:rsidR="00FE5C66" w:rsidRPr="008B45F5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7915" w:type="dxa"/>
          </w:tcPr>
          <w:p w14:paraId="6D96250E" w14:textId="77777777" w:rsidR="00FE5C66" w:rsidRPr="008B45F5" w:rsidRDefault="00FE5C66" w:rsidP="0016229F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8B45F5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-109208685"/>
                <w:placeholder>
                  <w:docPart w:val="F1429F01717A4403897F6BF448C2E6D1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Pr="008B45F5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FCF555A" w14:textId="29266394" w:rsidR="007F71EB" w:rsidRPr="008B45F5" w:rsidRDefault="007F71EB" w:rsidP="00873B73">
      <w:pPr>
        <w:pStyle w:val="Heading1"/>
        <w:spacing w:before="120" w:after="60" w:line="276" w:lineRule="auto"/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</w:pPr>
      <w:r w:rsidRPr="008B45F5"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  <w:t>Sponsor Information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592"/>
      </w:tblGrid>
      <w:tr w:rsidR="007F71EB" w:rsidRPr="008B45F5" w14:paraId="77EEA6DD" w14:textId="77777777" w:rsidTr="004E6804">
        <w:tc>
          <w:tcPr>
            <w:tcW w:w="1685" w:type="dxa"/>
          </w:tcPr>
          <w:p w14:paraId="500A4FBC" w14:textId="62629A51" w:rsidR="007F71EB" w:rsidRPr="008B45F5" w:rsidRDefault="007F71EB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915" w:type="dxa"/>
          </w:tcPr>
          <w:p w14:paraId="36A1CAD2" w14:textId="77777777" w:rsidR="007F71EB" w:rsidRPr="008B45F5" w:rsidRDefault="00000000" w:rsidP="00E45D51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-131784692"/>
                <w:placeholder>
                  <w:docPart w:val="81838B9197054E9DB9F417039B76E2A9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7F71EB" w:rsidRPr="008B45F5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F71EB" w:rsidRPr="008B45F5" w14:paraId="16289775" w14:textId="77777777" w:rsidTr="004E6804">
        <w:tc>
          <w:tcPr>
            <w:tcW w:w="1685" w:type="dxa"/>
          </w:tcPr>
          <w:p w14:paraId="162AD6B5" w14:textId="77777777" w:rsidR="007F71EB" w:rsidRPr="008B45F5" w:rsidRDefault="007F71EB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915" w:type="dxa"/>
          </w:tcPr>
          <w:p w14:paraId="047BA2FE" w14:textId="77777777" w:rsidR="007F71EB" w:rsidRPr="008B45F5" w:rsidRDefault="00000000" w:rsidP="00E45D51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1457682125"/>
                <w:placeholder>
                  <w:docPart w:val="7677398285B149AEB5E7C4D0CA208C6C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7F71EB" w:rsidRPr="008B45F5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F71EB" w:rsidRPr="008B45F5" w14:paraId="706BFF51" w14:textId="77777777" w:rsidTr="004E6804">
        <w:tc>
          <w:tcPr>
            <w:tcW w:w="1685" w:type="dxa"/>
          </w:tcPr>
          <w:p w14:paraId="2E472B49" w14:textId="77777777" w:rsidR="007F71EB" w:rsidRPr="008B45F5" w:rsidRDefault="007F71EB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7915" w:type="dxa"/>
          </w:tcPr>
          <w:p w14:paraId="7B5469CE" w14:textId="77777777" w:rsidR="007F71EB" w:rsidRPr="008B45F5" w:rsidRDefault="007F71EB" w:rsidP="00E45D51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8B45F5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-57319085"/>
                <w:placeholder>
                  <w:docPart w:val="AE2ABBA3979B44D78E5D172CE1E9D70E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Pr="008B45F5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CEDBC4A" w14:textId="405F2883" w:rsidR="00082E63" w:rsidRPr="008B45F5" w:rsidRDefault="00082E63">
      <w:pPr>
        <w:rPr>
          <w:rFonts w:ascii="Times New Roman" w:eastAsiaTheme="majorEastAsia" w:hAnsi="Times New Roman" w:cs="Times New Roman"/>
          <w:b/>
          <w:bCs/>
          <w:color w:val="002060"/>
          <w:lang w:val="en-US"/>
        </w:rPr>
      </w:pPr>
    </w:p>
    <w:p w14:paraId="34EAC101" w14:textId="0FC8FF10" w:rsidR="00195442" w:rsidRPr="008B45F5" w:rsidRDefault="00195442" w:rsidP="00873B73">
      <w:pPr>
        <w:pStyle w:val="Heading1"/>
        <w:spacing w:before="120" w:after="60" w:line="276" w:lineRule="auto"/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</w:pPr>
      <w:r w:rsidRPr="008B45F5"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  <w:t>Study Identification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456"/>
      </w:tblGrid>
      <w:tr w:rsidR="00195442" w:rsidRPr="008B45F5" w14:paraId="67077278" w14:textId="77777777" w:rsidTr="0058337C">
        <w:tc>
          <w:tcPr>
            <w:tcW w:w="2808" w:type="dxa"/>
          </w:tcPr>
          <w:p w14:paraId="2CFB217A" w14:textId="77777777" w:rsidR="00195442" w:rsidRPr="008B45F5" w:rsidRDefault="00195442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Protocol Title</w:t>
            </w:r>
          </w:p>
        </w:tc>
        <w:tc>
          <w:tcPr>
            <w:tcW w:w="6456" w:type="dxa"/>
          </w:tcPr>
          <w:p w14:paraId="393FFE31" w14:textId="77777777" w:rsidR="00195442" w:rsidRPr="008B45F5" w:rsidRDefault="00000000" w:rsidP="00E45D51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373628711"/>
                <w:placeholder>
                  <w:docPart w:val="3F416BAB2DCA46F7A4D25CDB8B7ACBDD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195442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95442" w:rsidRPr="008B45F5" w14:paraId="176513D1" w14:textId="77777777" w:rsidTr="0058337C">
        <w:tc>
          <w:tcPr>
            <w:tcW w:w="2808" w:type="dxa"/>
          </w:tcPr>
          <w:p w14:paraId="23BF492D" w14:textId="77777777" w:rsidR="00195442" w:rsidRPr="008B45F5" w:rsidRDefault="00195442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Protocol Version &amp; Date</w:t>
            </w:r>
          </w:p>
        </w:tc>
        <w:tc>
          <w:tcPr>
            <w:tcW w:w="6456" w:type="dxa"/>
          </w:tcPr>
          <w:p w14:paraId="7C67062E" w14:textId="77777777" w:rsidR="00195442" w:rsidRPr="008B45F5" w:rsidRDefault="00000000" w:rsidP="00E45D51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1615325211"/>
                <w:placeholder>
                  <w:docPart w:val="9E30B4DBD0664059BE719485A7AB76BE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195442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3B6882C" w14:textId="1DD5C396" w:rsidR="0056500E" w:rsidRPr="008B45F5" w:rsidRDefault="0058337C" w:rsidP="00082E63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lastRenderedPageBreak/>
        <w:t xml:space="preserve">Section </w:t>
      </w: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B</w:t>
      </w: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. </w:t>
      </w:r>
      <w:r w:rsidR="00FE5C66"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Study </w:t>
      </w:r>
      <w:r w:rsidR="0087601E"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Details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5934"/>
      </w:tblGrid>
      <w:tr w:rsidR="00BD6673" w:rsidRPr="008B45F5" w14:paraId="08FB8370" w14:textId="77777777" w:rsidTr="0058337C">
        <w:tc>
          <w:tcPr>
            <w:tcW w:w="3330" w:type="dxa"/>
            <w:vAlign w:val="center"/>
          </w:tcPr>
          <w:p w14:paraId="1DF45327" w14:textId="69E5E525" w:rsidR="00BD6673" w:rsidRPr="008B45F5" w:rsidRDefault="006340CD" w:rsidP="00600B7D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 w:rsidR="001378C9" w:rsidRPr="008B4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67D" w:rsidRPr="008B45F5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sdt>
          <w:sdtPr>
            <w:rPr>
              <w:rStyle w:val="Style12"/>
              <w:color w:val="BFBFBF" w:themeColor="background1" w:themeShade="BF"/>
              <w:sz w:val="20"/>
              <w:szCs w:val="20"/>
            </w:rPr>
            <w:id w:val="245462057"/>
            <w:placeholder>
              <w:docPart w:val="DefaultPlaceholder_-1854013438"/>
            </w:placeholder>
            <w:showingPlcHdr/>
            <w15:color w:val="00CCFF"/>
            <w:dropDownList>
              <w:listItem w:value="Choose an item."/>
              <w:listItem w:displayText="Epidemiology or similar research" w:value="Epidemiology or similar research"/>
              <w:listItem w:displayText="Social or Behavioral research" w:value="Social or Behavioral research"/>
              <w:listItem w:displayText="Population health" w:value="Population health"/>
              <w:listItem w:displayText="Health Systems Research" w:value="Health Systems Research"/>
              <w:listItem w:displayText="Record review and analysis" w:value="Record review and analysis"/>
              <w:listItem w:displayText="Registry" w:value="Registry"/>
              <w:listItem w:displayText="Other biomedical research" w:value="Other biomedical research"/>
            </w:dropDownList>
          </w:sdtPr>
          <w:sdtEndPr>
            <w:rPr>
              <w:rStyle w:val="DefaultParagraphFont"/>
              <w:color w:val="BFBFBF" w:themeColor="background1" w:themeShade="BF"/>
            </w:rPr>
          </w:sdtEndPr>
          <w:sdtContent>
            <w:tc>
              <w:tcPr>
                <w:tcW w:w="5934" w:type="dxa"/>
                <w:vAlign w:val="center"/>
              </w:tcPr>
              <w:p w14:paraId="4126CFB7" w14:textId="5014E099" w:rsidR="00BD6673" w:rsidRPr="008B45F5" w:rsidRDefault="0095467D" w:rsidP="000C6B3C">
                <w:pPr>
                  <w:spacing w:before="20" w:after="20"/>
                  <w:rPr>
                    <w:color w:val="BFBFBF" w:themeColor="background1" w:themeShade="BF"/>
                    <w:sz w:val="20"/>
                    <w:szCs w:val="20"/>
                  </w:rPr>
                </w:pPr>
                <w:r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D6717" w:rsidRPr="008B45F5" w14:paraId="717D5E94" w14:textId="77777777" w:rsidTr="0058337C">
        <w:tc>
          <w:tcPr>
            <w:tcW w:w="3330" w:type="dxa"/>
            <w:vAlign w:val="center"/>
          </w:tcPr>
          <w:p w14:paraId="0A712750" w14:textId="11854D4B" w:rsidR="003D6717" w:rsidRPr="008B45F5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Name of Comparator Product (where applicable)</w:t>
            </w:r>
          </w:p>
        </w:tc>
        <w:tc>
          <w:tcPr>
            <w:tcW w:w="5934" w:type="dxa"/>
            <w:vAlign w:val="center"/>
          </w:tcPr>
          <w:p w14:paraId="31FDD266" w14:textId="5ED84BDB" w:rsidR="003D6717" w:rsidRPr="008B45F5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179011884"/>
                <w:placeholder>
                  <w:docPart w:val="691AA1E4DC4D4B73AEDA0E8BE79FDE7F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D6717" w:rsidRPr="008B45F5" w14:paraId="25ACFC7C" w14:textId="77777777" w:rsidTr="0058337C">
        <w:tc>
          <w:tcPr>
            <w:tcW w:w="3330" w:type="dxa"/>
            <w:vAlign w:val="center"/>
          </w:tcPr>
          <w:p w14:paraId="0617C3C9" w14:textId="2482B386" w:rsidR="003D6717" w:rsidRPr="008B45F5" w:rsidRDefault="006340CD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 xml:space="preserve">Study </w:t>
            </w:r>
            <w:r w:rsidR="003D6717" w:rsidRPr="008B45F5">
              <w:rPr>
                <w:rFonts w:ascii="Times New Roman" w:hAnsi="Times New Roman" w:cs="Times New Roman"/>
                <w:sz w:val="24"/>
                <w:szCs w:val="24"/>
              </w:rPr>
              <w:t>Objectives:</w:t>
            </w:r>
          </w:p>
        </w:tc>
        <w:tc>
          <w:tcPr>
            <w:tcW w:w="5934" w:type="dxa"/>
            <w:vAlign w:val="center"/>
          </w:tcPr>
          <w:p w14:paraId="58BEAAD8" w14:textId="6528FB70" w:rsidR="003D6717" w:rsidRPr="008B45F5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285120011"/>
                <w:placeholder>
                  <w:docPart w:val="716206CEF167444C8CA2F89EE1612211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D6717" w:rsidRPr="008B45F5" w14:paraId="4E2751BC" w14:textId="77777777" w:rsidTr="0058337C">
        <w:tc>
          <w:tcPr>
            <w:tcW w:w="3330" w:type="dxa"/>
            <w:vAlign w:val="center"/>
          </w:tcPr>
          <w:p w14:paraId="68464415" w14:textId="581580B8" w:rsidR="003D6717" w:rsidRPr="008B45F5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Study Population</w:t>
            </w:r>
          </w:p>
        </w:tc>
        <w:tc>
          <w:tcPr>
            <w:tcW w:w="5934" w:type="dxa"/>
            <w:vAlign w:val="center"/>
          </w:tcPr>
          <w:p w14:paraId="6AAEC779" w14:textId="3A82F691" w:rsidR="003D6717" w:rsidRPr="008B45F5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088306070"/>
                <w:placeholder>
                  <w:docPart w:val="D714217DA5A848BC974B41EF94B9FDCB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8B45F5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3D6717" w:rsidRPr="008B45F5" w14:paraId="692C7DA9" w14:textId="77777777" w:rsidTr="0058337C">
        <w:tc>
          <w:tcPr>
            <w:tcW w:w="3330" w:type="dxa"/>
            <w:vAlign w:val="center"/>
          </w:tcPr>
          <w:p w14:paraId="2E8FF6FE" w14:textId="2B7E6764" w:rsidR="003D6717" w:rsidRPr="008B45F5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Number of Participants</w:t>
            </w:r>
          </w:p>
        </w:tc>
        <w:tc>
          <w:tcPr>
            <w:tcW w:w="5934" w:type="dxa"/>
            <w:vAlign w:val="center"/>
          </w:tcPr>
          <w:p w14:paraId="64032EEF" w14:textId="15BD046B" w:rsidR="003D6717" w:rsidRPr="008B45F5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83374901"/>
                <w:placeholder>
                  <w:docPart w:val="835FDD549E514D9091716EDCBBD16B60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8B45F5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3D6717" w:rsidRPr="008B45F5" w14:paraId="42E84190" w14:textId="77777777" w:rsidTr="0058337C">
        <w:tc>
          <w:tcPr>
            <w:tcW w:w="3330" w:type="dxa"/>
            <w:vAlign w:val="center"/>
          </w:tcPr>
          <w:p w14:paraId="1C170F4A" w14:textId="1403F48A" w:rsidR="003D6717" w:rsidRPr="008B45F5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Vulnerable Populations:</w:t>
            </w:r>
          </w:p>
        </w:tc>
        <w:sdt>
          <w:sdtPr>
            <w:rPr>
              <w:rStyle w:val="Style12"/>
              <w:color w:val="BFBFBF" w:themeColor="background1" w:themeShade="BF"/>
              <w:sz w:val="20"/>
              <w:szCs w:val="20"/>
            </w:rPr>
            <w:id w:val="2120566898"/>
            <w:placeholder>
              <w:docPart w:val="594F2A0B92E34DD295D434B2154DEAA2"/>
            </w:placeholder>
            <w:showingPlcHdr/>
            <w15:color w:val="00CCFF"/>
            <w:dropDownList>
              <w:listItem w:value="Choose an item."/>
              <w:listItem w:displayText="Included" w:value="Included"/>
              <w:listItem w:displayText="Excluded" w:value="Excluded"/>
            </w:dropDownList>
          </w:sdtPr>
          <w:sdtEndPr>
            <w:rPr>
              <w:rStyle w:val="Style3"/>
              <w:i/>
              <w:color w:val="BFBFBF" w:themeColor="background1" w:themeShade="BF"/>
            </w:rPr>
          </w:sdtEndPr>
          <w:sdtContent>
            <w:tc>
              <w:tcPr>
                <w:tcW w:w="5934" w:type="dxa"/>
                <w:vAlign w:val="center"/>
              </w:tcPr>
              <w:p w14:paraId="3BB2515D" w14:textId="56D9BFB5" w:rsidR="003D6717" w:rsidRPr="008B45F5" w:rsidRDefault="003D6717" w:rsidP="003D6717">
                <w:pPr>
                  <w:spacing w:before="20" w:after="20"/>
                  <w:rPr>
                    <w:rStyle w:val="Style3"/>
                    <w:color w:val="BFBFBF" w:themeColor="background1" w:themeShade="BF"/>
                    <w:sz w:val="20"/>
                    <w:szCs w:val="20"/>
                  </w:rPr>
                </w:pPr>
                <w:r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D6717" w:rsidRPr="008B45F5" w14:paraId="10097B24" w14:textId="77777777" w:rsidTr="0058337C">
        <w:tc>
          <w:tcPr>
            <w:tcW w:w="3330" w:type="dxa"/>
            <w:vAlign w:val="center"/>
          </w:tcPr>
          <w:p w14:paraId="1F30498C" w14:textId="4D5D32E5" w:rsidR="003D6717" w:rsidRPr="008B45F5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Study Duration</w:t>
            </w:r>
          </w:p>
        </w:tc>
        <w:tc>
          <w:tcPr>
            <w:tcW w:w="5934" w:type="dxa"/>
            <w:vAlign w:val="center"/>
          </w:tcPr>
          <w:p w14:paraId="1A8233CA" w14:textId="6117DB96" w:rsidR="003D6717" w:rsidRPr="008B45F5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202560302"/>
                <w:placeholder>
                  <w:docPart w:val="198056B29D3B457EA12851E9F19CDA1E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8B45F5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3D6717" w:rsidRPr="008B45F5" w14:paraId="6C847C2E" w14:textId="77777777" w:rsidTr="0058337C">
        <w:tc>
          <w:tcPr>
            <w:tcW w:w="3330" w:type="dxa"/>
            <w:vAlign w:val="center"/>
          </w:tcPr>
          <w:p w14:paraId="6F8545A2" w14:textId="0E8FC83C" w:rsidR="003D6717" w:rsidRPr="008B45F5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Study Sites</w:t>
            </w:r>
          </w:p>
        </w:tc>
        <w:tc>
          <w:tcPr>
            <w:tcW w:w="5934" w:type="dxa"/>
            <w:vAlign w:val="center"/>
          </w:tcPr>
          <w:p w14:paraId="66CD495E" w14:textId="401474AF" w:rsidR="003D6717" w:rsidRPr="008B45F5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1005943155"/>
                <w:placeholder>
                  <w:docPart w:val="0941CF2096B44116BCE6E819A0D24711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8B45F5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3D6717" w:rsidRPr="008B45F5" w14:paraId="4F1A84B9" w14:textId="77777777" w:rsidTr="0058337C">
        <w:tc>
          <w:tcPr>
            <w:tcW w:w="3330" w:type="dxa"/>
            <w:vAlign w:val="center"/>
          </w:tcPr>
          <w:p w14:paraId="316C17A5" w14:textId="28E0B8F5" w:rsidR="003D6717" w:rsidRPr="008B45F5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Risk–Benefit Assessment Summary:</w:t>
            </w:r>
          </w:p>
        </w:tc>
        <w:tc>
          <w:tcPr>
            <w:tcW w:w="5934" w:type="dxa"/>
            <w:vAlign w:val="center"/>
          </w:tcPr>
          <w:p w14:paraId="1AD3EC3C" w14:textId="02FEC689" w:rsidR="003D6717" w:rsidRPr="008B45F5" w:rsidRDefault="00000000" w:rsidP="003D6717">
            <w:pPr>
              <w:spacing w:before="20" w:after="20"/>
              <w:rPr>
                <w:rStyle w:val="Style3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147125877"/>
                <w:placeholder>
                  <w:docPart w:val="0A5856925F794F5EA4C9D1F59C117FEF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8B45F5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</w:tbl>
    <w:p w14:paraId="51F028F7" w14:textId="5172C923" w:rsidR="00CE01D6" w:rsidRPr="008B45F5" w:rsidRDefault="0058337C" w:rsidP="00CE01D6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bookmarkStart w:id="2" w:name="_Toc210070712"/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Section </w:t>
      </w: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C</w:t>
      </w: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. </w:t>
      </w:r>
      <w:r w:rsidR="00CE01D6"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Research Team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209"/>
      </w:tblGrid>
      <w:tr w:rsidR="00CE01D6" w:rsidRPr="008B45F5" w14:paraId="4F0CD545" w14:textId="77777777" w:rsidTr="004E6804">
        <w:tc>
          <w:tcPr>
            <w:tcW w:w="3055" w:type="dxa"/>
          </w:tcPr>
          <w:p w14:paraId="05607C5A" w14:textId="202951F1" w:rsidR="00CE01D6" w:rsidRPr="008B45F5" w:rsidRDefault="00CE01D6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Principal Investigators:</w:t>
            </w:r>
          </w:p>
        </w:tc>
        <w:tc>
          <w:tcPr>
            <w:tcW w:w="6209" w:type="dxa"/>
          </w:tcPr>
          <w:p w14:paraId="3EEE2935" w14:textId="77777777" w:rsidR="00CE01D6" w:rsidRPr="008B45F5" w:rsidRDefault="00000000" w:rsidP="00CE01D6">
            <w:pPr>
              <w:pStyle w:val="ListParagraph"/>
              <w:numPr>
                <w:ilvl w:val="0"/>
                <w:numId w:val="43"/>
              </w:numPr>
              <w:spacing w:before="20" w:after="20"/>
              <w:rPr>
                <w:rStyle w:val="Style3"/>
                <w:i w:val="0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363972328"/>
                <w:placeholder>
                  <w:docPart w:val="8320E9990EAF4A908E55CE4F98049E5E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CE01D6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18F3C65" w14:textId="48A2F9C0" w:rsidR="00CE01D6" w:rsidRPr="008B45F5" w:rsidRDefault="00000000" w:rsidP="00CE01D6">
            <w:pPr>
              <w:pStyle w:val="ListParagraph"/>
              <w:numPr>
                <w:ilvl w:val="0"/>
                <w:numId w:val="43"/>
              </w:num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554073491"/>
                <w:placeholder>
                  <w:docPart w:val="7BCE8490DADB4D7A997A05C9F715E180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CE01D6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E6804" w:rsidRPr="008B45F5" w14:paraId="0940CC68" w14:textId="77777777" w:rsidTr="004E6804">
        <w:tc>
          <w:tcPr>
            <w:tcW w:w="3055" w:type="dxa"/>
          </w:tcPr>
          <w:p w14:paraId="376F4DB5" w14:textId="101AA339" w:rsidR="004E6804" w:rsidRPr="008B45F5" w:rsidRDefault="004E6804" w:rsidP="004E6804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Co-Principal Investigators:</w:t>
            </w:r>
          </w:p>
        </w:tc>
        <w:tc>
          <w:tcPr>
            <w:tcW w:w="6209" w:type="dxa"/>
          </w:tcPr>
          <w:p w14:paraId="68F47661" w14:textId="77777777" w:rsidR="004E6804" w:rsidRPr="008B45F5" w:rsidRDefault="00000000" w:rsidP="004E6804">
            <w:pPr>
              <w:pStyle w:val="ListParagraph"/>
              <w:numPr>
                <w:ilvl w:val="0"/>
                <w:numId w:val="45"/>
              </w:numPr>
              <w:spacing w:before="20" w:after="20"/>
              <w:rPr>
                <w:rStyle w:val="Style3"/>
                <w:i w:val="0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1129598263"/>
                <w:placeholder>
                  <w:docPart w:val="0B9E0A65EB0047EDAFF7B4F010E4835A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4E6804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404DA8B" w14:textId="056E5BAE" w:rsidR="004E6804" w:rsidRPr="008B45F5" w:rsidRDefault="00000000" w:rsidP="004E6804">
            <w:pPr>
              <w:pStyle w:val="ListParagraph"/>
              <w:numPr>
                <w:ilvl w:val="0"/>
                <w:numId w:val="43"/>
              </w:numPr>
              <w:spacing w:before="20" w:after="20"/>
              <w:rPr>
                <w:rStyle w:val="Style3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2034571258"/>
                <w:placeholder>
                  <w:docPart w:val="6E2D6D8FD3EA4DB69ABDFCB7D332EAE8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4E6804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E01D6" w:rsidRPr="008B45F5" w14:paraId="36DCA8BA" w14:textId="77777777" w:rsidTr="004E6804">
        <w:tc>
          <w:tcPr>
            <w:tcW w:w="3055" w:type="dxa"/>
          </w:tcPr>
          <w:p w14:paraId="3A5E8518" w14:textId="4C02BD69" w:rsidR="00CE01D6" w:rsidRPr="008B45F5" w:rsidRDefault="00CE01D6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Co-Investigators:</w:t>
            </w:r>
          </w:p>
        </w:tc>
        <w:tc>
          <w:tcPr>
            <w:tcW w:w="6209" w:type="dxa"/>
          </w:tcPr>
          <w:p w14:paraId="6BE37D12" w14:textId="77777777" w:rsidR="00CE01D6" w:rsidRPr="008B45F5" w:rsidRDefault="00000000" w:rsidP="00CE01D6">
            <w:pPr>
              <w:pStyle w:val="ListParagraph"/>
              <w:numPr>
                <w:ilvl w:val="0"/>
                <w:numId w:val="44"/>
              </w:numPr>
              <w:spacing w:before="20" w:after="20"/>
              <w:rPr>
                <w:rStyle w:val="Style3"/>
                <w:i w:val="0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778020351"/>
                <w:placeholder>
                  <w:docPart w:val="7458A26AB26846BD8334016C07DB09CE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CE01D6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724B911" w14:textId="3E0858CF" w:rsidR="00CE01D6" w:rsidRPr="008B45F5" w:rsidRDefault="00000000" w:rsidP="00CE01D6">
            <w:pPr>
              <w:pStyle w:val="ListParagraph"/>
              <w:numPr>
                <w:ilvl w:val="0"/>
                <w:numId w:val="44"/>
              </w:num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579033349"/>
                <w:placeholder>
                  <w:docPart w:val="7057E57C9CBF4A89AEB449BFD1571A30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CE01D6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E01D6" w:rsidRPr="008B45F5" w14:paraId="1170B7CA" w14:textId="77777777" w:rsidTr="004E6804">
        <w:tc>
          <w:tcPr>
            <w:tcW w:w="3055" w:type="dxa"/>
          </w:tcPr>
          <w:p w14:paraId="4A41C275" w14:textId="336886A9" w:rsidR="00CE01D6" w:rsidRPr="008B45F5" w:rsidRDefault="00CE01D6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5F5">
              <w:rPr>
                <w:rFonts w:ascii="Times New Roman" w:hAnsi="Times New Roman" w:cs="Times New Roman"/>
                <w:sz w:val="24"/>
                <w:szCs w:val="24"/>
              </w:rPr>
              <w:t>Research Staff:</w:t>
            </w:r>
          </w:p>
        </w:tc>
        <w:tc>
          <w:tcPr>
            <w:tcW w:w="6209" w:type="dxa"/>
          </w:tcPr>
          <w:p w14:paraId="1EC48EE1" w14:textId="77777777" w:rsidR="00CE01D6" w:rsidRPr="008B45F5" w:rsidRDefault="00000000" w:rsidP="00CE01D6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Style w:val="Style3"/>
                <w:i w:val="0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508301920"/>
                <w:placeholder>
                  <w:docPart w:val="6033203B1A6B4EC3BDF9276351605858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CE01D6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7CDE901" w14:textId="1A284608" w:rsidR="00CE01D6" w:rsidRPr="008B45F5" w:rsidRDefault="00000000" w:rsidP="00CE01D6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346869203"/>
                <w:placeholder>
                  <w:docPart w:val="C3044C3AF7404023B6B2820247A5BF3F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CE01D6" w:rsidRPr="008B45F5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7E20061" w14:textId="2C620A95" w:rsidR="00723FB3" w:rsidRPr="008B45F5" w:rsidRDefault="0058337C" w:rsidP="00082E63">
      <w:pPr>
        <w:pStyle w:val="Heading1"/>
        <w:spacing w:before="3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Section </w:t>
      </w: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D</w:t>
      </w: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. </w:t>
      </w:r>
      <w:r w:rsidR="0087601E"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Checklist of Submitted Documents</w:t>
      </w:r>
    </w:p>
    <w:p w14:paraId="04352B1C" w14:textId="76A2D1B9" w:rsidR="00723FB3" w:rsidRPr="008B45F5" w:rsidRDefault="0087601E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>This submission contains the following documents</w:t>
      </w:r>
      <w:r w:rsidR="00692BEC" w:rsidRPr="008B45F5">
        <w:rPr>
          <w:rFonts w:ascii="Times New Roman" w:hAnsi="Times New Roman" w:cs="Times New Roman"/>
          <w:lang w:val="en-US"/>
        </w:rPr>
        <w:t xml:space="preserve"> (select all that apply)</w:t>
      </w:r>
      <w:r w:rsidRPr="008B45F5">
        <w:rPr>
          <w:rFonts w:ascii="Times New Roman" w:hAnsi="Times New Roman" w:cs="Times New Roman"/>
          <w:lang w:val="en-US"/>
        </w:rPr>
        <w:t>:</w:t>
      </w:r>
    </w:p>
    <w:p w14:paraId="30FFBE56" w14:textId="7FBA9BD8" w:rsidR="0087601E" w:rsidRPr="008B45F5" w:rsidRDefault="00723FB3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-25296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</w:t>
      </w:r>
      <w:r w:rsidR="0087601E" w:rsidRPr="008B45F5">
        <w:rPr>
          <w:rFonts w:ascii="Times New Roman" w:hAnsi="Times New Roman" w:cs="Times New Roman"/>
          <w:lang w:val="en-US"/>
        </w:rPr>
        <w:t>Full Study Protocol</w:t>
      </w:r>
    </w:p>
    <w:p w14:paraId="63AE4715" w14:textId="3178086E" w:rsidR="0087601E" w:rsidRPr="008B45F5" w:rsidRDefault="0087601E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-63965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English Informed Consent Forms </w:t>
      </w:r>
    </w:p>
    <w:p w14:paraId="50392669" w14:textId="26B43EA2" w:rsidR="0087601E" w:rsidRPr="008B45F5" w:rsidRDefault="0087601E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-136312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Kinyarwanda Informed Consent Forms</w:t>
      </w:r>
    </w:p>
    <w:p w14:paraId="3D5EF5AD" w14:textId="2EA352DA" w:rsidR="0087601E" w:rsidRPr="008B45F5" w:rsidRDefault="0087601E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-203887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Investigators’ CV(s) </w:t>
      </w:r>
    </w:p>
    <w:p w14:paraId="3B8374B1" w14:textId="76E9946C" w:rsidR="0087601E" w:rsidRPr="008B45F5" w:rsidRDefault="0087601E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139322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Investigators’ GCP/Ethics Training Certificates</w:t>
      </w:r>
    </w:p>
    <w:p w14:paraId="3D208F61" w14:textId="0938C465" w:rsidR="0087601E" w:rsidRPr="008B45F5" w:rsidRDefault="0087601E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500622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</w:t>
      </w:r>
      <w:r w:rsidR="00134534" w:rsidRPr="008B45F5">
        <w:rPr>
          <w:rFonts w:ascii="Times New Roman" w:hAnsi="Times New Roman" w:cs="Times New Roman"/>
          <w:lang w:val="en-US"/>
        </w:rPr>
        <w:t xml:space="preserve">English </w:t>
      </w:r>
      <w:r w:rsidRPr="008B45F5">
        <w:rPr>
          <w:rFonts w:ascii="Times New Roman" w:hAnsi="Times New Roman" w:cs="Times New Roman"/>
          <w:lang w:val="en-US"/>
        </w:rPr>
        <w:t xml:space="preserve">Data Collection Instruments (CRFs, </w:t>
      </w:r>
      <w:r w:rsidR="00134534" w:rsidRPr="008B45F5">
        <w:rPr>
          <w:rFonts w:ascii="Times New Roman" w:hAnsi="Times New Roman" w:cs="Times New Roman"/>
          <w:lang w:val="en-US"/>
        </w:rPr>
        <w:t>Q</w:t>
      </w:r>
      <w:r w:rsidRPr="008B45F5">
        <w:rPr>
          <w:rFonts w:ascii="Times New Roman" w:hAnsi="Times New Roman" w:cs="Times New Roman"/>
          <w:lang w:val="en-US"/>
        </w:rPr>
        <w:t>uestionnaires, etc.)</w:t>
      </w:r>
    </w:p>
    <w:p w14:paraId="55806610" w14:textId="0BBAECF2" w:rsidR="00EC53D6" w:rsidRPr="008B45F5" w:rsidRDefault="00EC53D6" w:rsidP="00EC53D6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170875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Kinyarwanda Data Collection Instruments (CRFs, Questionnaires, etc.)</w:t>
      </w:r>
    </w:p>
    <w:p w14:paraId="2529575A" w14:textId="01CA53E0" w:rsidR="0087601E" w:rsidRPr="008B45F5" w:rsidRDefault="0087601E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134597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Budget and Funding Statement</w:t>
      </w:r>
    </w:p>
    <w:p w14:paraId="776EEEB7" w14:textId="2F518D26" w:rsidR="0087601E" w:rsidRPr="008B45F5" w:rsidRDefault="0087601E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-79282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Recruitment</w:t>
      </w:r>
      <w:r w:rsidR="00EC53D6" w:rsidRPr="008B45F5">
        <w:rPr>
          <w:rFonts w:ascii="Times New Roman" w:hAnsi="Times New Roman" w:cs="Times New Roman"/>
          <w:lang w:val="en-US"/>
        </w:rPr>
        <w:t xml:space="preserve"> </w:t>
      </w:r>
      <w:r w:rsidR="0046432E" w:rsidRPr="008B45F5">
        <w:rPr>
          <w:rFonts w:ascii="Times New Roman" w:hAnsi="Times New Roman" w:cs="Times New Roman"/>
          <w:lang w:val="en-US"/>
        </w:rPr>
        <w:t>Materials (ads, posters, scripts, social media messages)</w:t>
      </w:r>
    </w:p>
    <w:p w14:paraId="3DEBA6A2" w14:textId="50059D83" w:rsidR="0046432E" w:rsidRPr="008B45F5" w:rsidRDefault="00082E63" w:rsidP="0087601E">
      <w:pPr>
        <w:spacing w:line="276" w:lineRule="auto"/>
        <w:rPr>
          <w:rFonts w:ascii="Times New Roman" w:hAnsi="Times New Roman" w:cs="Times New Roman"/>
          <w:lang w:val="en-US"/>
        </w:rPr>
      </w:pPr>
      <w:r w:rsidRPr="008B45F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90303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45F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lang w:val="en-US"/>
        </w:rPr>
        <w:t xml:space="preserve"> </w:t>
      </w:r>
      <w:r w:rsidR="0046432E" w:rsidRPr="008B45F5">
        <w:rPr>
          <w:rFonts w:ascii="Times New Roman" w:hAnsi="Times New Roman" w:cs="Times New Roman"/>
          <w:lang w:val="en-US"/>
        </w:rPr>
        <w:t>Safety Monitoring Plan</w:t>
      </w:r>
    </w:p>
    <w:bookmarkEnd w:id="2"/>
    <w:p w14:paraId="1FC315AB" w14:textId="77777777" w:rsidR="0058337C" w:rsidRPr="008B45F5" w:rsidRDefault="0058337C" w:rsidP="0058337C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8B45F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Section E. Principal Investigator Declarations</w:t>
      </w:r>
    </w:p>
    <w:p w14:paraId="1A22F7E5" w14:textId="77777777" w:rsidR="0058337C" w:rsidRPr="008B45F5" w:rsidRDefault="0058337C" w:rsidP="0058337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B45F5">
        <w:rPr>
          <w:rFonts w:ascii="Times New Roman" w:hAnsi="Times New Roman" w:cs="Times New Roman"/>
          <w:sz w:val="22"/>
          <w:szCs w:val="22"/>
          <w:lang w:val="en-US"/>
        </w:rPr>
        <w:t>I certify that:</w:t>
      </w:r>
    </w:p>
    <w:p w14:paraId="4A8CDD90" w14:textId="77777777" w:rsidR="0058337C" w:rsidRPr="008B45F5" w:rsidRDefault="0058337C" w:rsidP="0058337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B45F5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156721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45F5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sz w:val="22"/>
          <w:szCs w:val="22"/>
          <w:lang w:val="en-US"/>
        </w:rPr>
        <w:t xml:space="preserve">  The information provided is complete and accurate.</w:t>
      </w:r>
    </w:p>
    <w:p w14:paraId="191CC132" w14:textId="77777777" w:rsidR="0058337C" w:rsidRPr="008B45F5" w:rsidRDefault="0058337C" w:rsidP="0058337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B45F5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-3034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45F5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sz w:val="22"/>
          <w:szCs w:val="22"/>
          <w:lang w:val="en-US"/>
        </w:rPr>
        <w:t xml:space="preserve">  The study will be conducted in compliance with RNEC SOPs, policies, and international standards.</w:t>
      </w:r>
    </w:p>
    <w:p w14:paraId="7F2C5382" w14:textId="77777777" w:rsidR="0058337C" w:rsidRPr="008B45F5" w:rsidRDefault="0058337C" w:rsidP="0058337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B45F5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177829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45F5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sz w:val="22"/>
          <w:szCs w:val="22"/>
          <w:lang w:val="en-US"/>
        </w:rPr>
        <w:t xml:space="preserve">  No research activities will continue if approval lapses.</w:t>
      </w:r>
    </w:p>
    <w:p w14:paraId="628C92D8" w14:textId="77777777" w:rsidR="0058337C" w:rsidRPr="008B45F5" w:rsidRDefault="0058337C" w:rsidP="0058337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B45F5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96909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45F5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8B45F5">
        <w:rPr>
          <w:rFonts w:ascii="Times New Roman" w:hAnsi="Times New Roman" w:cs="Times New Roman"/>
          <w:sz w:val="22"/>
          <w:szCs w:val="22"/>
          <w:lang w:val="en-US"/>
        </w:rPr>
        <w:t xml:space="preserve">  Any significant new information affecting participant safety will be promptly reported to the RNEC.</w:t>
      </w:r>
    </w:p>
    <w:p w14:paraId="45EA429C" w14:textId="77777777" w:rsidR="0058337C" w:rsidRPr="008B45F5" w:rsidRDefault="0058337C" w:rsidP="0058337C">
      <w:pPr>
        <w:spacing w:line="276" w:lineRule="auto"/>
        <w:rPr>
          <w:rFonts w:ascii="Aptos Narrow" w:hAnsi="Aptos Narrow" w:cs="Times New Roman"/>
          <w:sz w:val="22"/>
          <w:szCs w:val="22"/>
          <w:lang w:val="en-US"/>
        </w:rPr>
      </w:pPr>
    </w:p>
    <w:p w14:paraId="470A21DB" w14:textId="77777777" w:rsidR="0058337C" w:rsidRPr="008B45F5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8B45F5">
        <w:rPr>
          <w:rFonts w:ascii="Times New Roman" w:hAnsi="Times New Roman" w:cs="Times New Roman"/>
          <w:sz w:val="22"/>
          <w:szCs w:val="22"/>
          <w:lang w:val="en-US"/>
        </w:rPr>
        <w:t>We kindly request that this submission be considered for review at the next scheduled meeting of the Committee. Thank you for your consideration.</w:t>
      </w:r>
    </w:p>
    <w:p w14:paraId="6AC19776" w14:textId="77777777" w:rsidR="0058337C" w:rsidRPr="008B45F5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1FDC7FF5" w14:textId="77777777" w:rsidR="0058337C" w:rsidRPr="008B45F5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8B45F5">
        <w:rPr>
          <w:rFonts w:ascii="Times New Roman" w:hAnsi="Times New Roman" w:cs="Times New Roman"/>
          <w:sz w:val="22"/>
          <w:szCs w:val="22"/>
          <w:lang w:val="en-US"/>
        </w:rPr>
        <w:t>Sincerely,</w:t>
      </w:r>
    </w:p>
    <w:p w14:paraId="692597AB" w14:textId="77777777" w:rsidR="0058337C" w:rsidRPr="008B45F5" w:rsidRDefault="0058337C" w:rsidP="0058337C">
      <w:pPr>
        <w:spacing w:line="276" w:lineRule="auto"/>
        <w:rPr>
          <w:rFonts w:ascii="Aptos Narrow" w:hAnsi="Aptos Narrow" w:cs="Times New Roman"/>
          <w:sz w:val="22"/>
          <w:szCs w:val="22"/>
          <w:lang w:val="en-US"/>
        </w:rPr>
      </w:pPr>
    </w:p>
    <w:p w14:paraId="623867C4" w14:textId="77777777" w:rsidR="0058337C" w:rsidRPr="008B45F5" w:rsidRDefault="0058337C" w:rsidP="0058337C">
      <w:pPr>
        <w:spacing w:line="276" w:lineRule="auto"/>
        <w:rPr>
          <w:rFonts w:ascii="Aptos Narrow" w:hAnsi="Aptos Narrow" w:cs="Times New Roman"/>
          <w:b/>
          <w:bCs/>
          <w:sz w:val="22"/>
          <w:szCs w:val="22"/>
          <w:lang w:val="en-US"/>
        </w:rPr>
      </w:pPr>
    </w:p>
    <w:p w14:paraId="28F1B294" w14:textId="77777777" w:rsidR="0058337C" w:rsidRPr="008B45F5" w:rsidRDefault="0058337C" w:rsidP="0058337C">
      <w:pPr>
        <w:spacing w:line="276" w:lineRule="auto"/>
        <w:rPr>
          <w:rFonts w:ascii="Aptos Narrow" w:hAnsi="Aptos Narrow" w:cs="Times New Roman"/>
          <w:sz w:val="22"/>
          <w:szCs w:val="22"/>
          <w:lang w:val="en-US"/>
        </w:rPr>
      </w:pPr>
      <w:r w:rsidRPr="008B45F5">
        <w:rPr>
          <w:rFonts w:ascii="Aptos Narrow" w:hAnsi="Aptos Narrow" w:cs="Times New Roman"/>
          <w:b/>
          <w:bCs/>
          <w:sz w:val="22"/>
          <w:szCs w:val="22"/>
          <w:lang w:val="en-US"/>
        </w:rPr>
        <w:t xml:space="preserve">PI Name: </w:t>
      </w:r>
      <w:sdt>
        <w:sdtPr>
          <w:rPr>
            <w:rStyle w:val="Style12"/>
            <w:color w:val="BFBFBF" w:themeColor="background1" w:themeShade="BF"/>
            <w:sz w:val="20"/>
            <w:szCs w:val="20"/>
            <w:lang w:val="en-US"/>
          </w:rPr>
          <w:id w:val="-2141561642"/>
          <w:placeholder>
            <w:docPart w:val="2DFE56D1A4A544D9998C566681545B70"/>
          </w:placeholder>
          <w:showingPlcHdr/>
          <w15:color w:val="00CCFF"/>
        </w:sdtPr>
        <w:sdtEndPr>
          <w:rPr>
            <w:rStyle w:val="DefaultParagraphFont"/>
          </w:rPr>
        </w:sdtEndPr>
        <w:sdtContent>
          <w:r w:rsidRPr="008B45F5">
            <w:rPr>
              <w:rStyle w:val="PlaceholderText"/>
              <w:color w:val="BFBFBF" w:themeColor="background1" w:themeShade="BF"/>
              <w:sz w:val="20"/>
              <w:szCs w:val="20"/>
              <w:lang w:val="en-US"/>
            </w:rPr>
            <w:t>Click or tap here to enter text.</w:t>
          </w:r>
        </w:sdtContent>
      </w:sdt>
      <w:r w:rsidRPr="008B45F5">
        <w:rPr>
          <w:b/>
          <w:bCs/>
          <w:color w:val="BFBFBF" w:themeColor="background1" w:themeShade="BF"/>
          <w:sz w:val="20"/>
          <w:szCs w:val="20"/>
          <w:lang w:val="en-US"/>
        </w:rPr>
        <w:tab/>
      </w:r>
      <w:r w:rsidRPr="008B45F5">
        <w:rPr>
          <w:rFonts w:ascii="Aptos Narrow" w:hAnsi="Aptos Narrow" w:cs="Times New Roman"/>
          <w:b/>
          <w:bCs/>
          <w:sz w:val="22"/>
          <w:szCs w:val="22"/>
          <w:lang w:val="en-US"/>
        </w:rPr>
        <w:tab/>
      </w:r>
      <w:r w:rsidRPr="008B45F5">
        <w:rPr>
          <w:rFonts w:ascii="Aptos Narrow" w:hAnsi="Aptos Narrow" w:cs="Times New Roman"/>
          <w:b/>
          <w:bCs/>
          <w:sz w:val="22"/>
          <w:szCs w:val="22"/>
          <w:lang w:val="en-US"/>
        </w:rPr>
        <w:tab/>
      </w:r>
      <w:r w:rsidRPr="008B45F5">
        <w:rPr>
          <w:rFonts w:ascii="Aptos Narrow" w:hAnsi="Aptos Narrow" w:cs="Times New Roman"/>
          <w:b/>
          <w:bCs/>
          <w:sz w:val="22"/>
          <w:szCs w:val="22"/>
          <w:lang w:val="en-US"/>
        </w:rPr>
        <w:tab/>
        <w:t>Signature</w:t>
      </w:r>
      <w:r w:rsidRPr="008B45F5">
        <w:rPr>
          <w:rFonts w:ascii="Aptos Narrow" w:hAnsi="Aptos Narrow" w:cs="Times New Roman"/>
          <w:sz w:val="22"/>
          <w:szCs w:val="22"/>
          <w:lang w:val="en-US"/>
        </w:rPr>
        <w:t xml:space="preserve">________________________     </w:t>
      </w:r>
    </w:p>
    <w:p w14:paraId="7006063D" w14:textId="77777777" w:rsidR="00ED5B42" w:rsidRPr="008B45F5" w:rsidRDefault="00ED5B42" w:rsidP="0056500E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727C58A" w14:textId="77777777" w:rsidR="00ED5B42" w:rsidRPr="008B45F5" w:rsidRDefault="00ED5B42" w:rsidP="0056500E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13F288C" w14:textId="15A6B48F" w:rsidR="0056500E" w:rsidRPr="008B45F5" w:rsidRDefault="0056500E" w:rsidP="0089675B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 w:rsidRPr="008B45F5">
        <w:rPr>
          <w:rFonts w:ascii="Times New Roman" w:hAnsi="Times New Roman" w:cs="Times New Roman"/>
          <w:lang w:val="en-US"/>
        </w:rPr>
        <w:br/>
      </w:r>
    </w:p>
    <w:sectPr w:rsidR="0056500E" w:rsidRPr="008B45F5" w:rsidSect="00DC0B6F">
      <w:headerReference w:type="default" r:id="rId9"/>
      <w:footerReference w:type="default" r:id="rId10"/>
      <w:pgSz w:w="11909" w:h="16834" w:code="9"/>
      <w:pgMar w:top="806" w:right="1080" w:bottom="720" w:left="1555" w:header="706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2459" w14:textId="77777777" w:rsidR="00862734" w:rsidRDefault="00862734" w:rsidP="00FD6591">
      <w:r>
        <w:separator/>
      </w:r>
    </w:p>
  </w:endnote>
  <w:endnote w:type="continuationSeparator" w:id="0">
    <w:p w14:paraId="3FB84B59" w14:textId="77777777" w:rsidR="00862734" w:rsidRDefault="00862734" w:rsidP="00F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412" w14:textId="7BCDBA0F" w:rsidR="005808C5" w:rsidRDefault="005808C5" w:rsidP="005808C5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18"/>
        <w:szCs w:val="18"/>
      </w:rPr>
    </w:pPr>
  </w:p>
  <w:p w14:paraId="28C5A44A" w14:textId="6470D777" w:rsidR="005808C5" w:rsidRPr="00B252E6" w:rsidRDefault="005808C5" w:rsidP="005808C5">
    <w:pPr>
      <w:pStyle w:val="Footer"/>
      <w:rPr>
        <w:rFonts w:ascii="Times New Roman" w:hAnsi="Times New Roman" w:cs="Times New Roman"/>
        <w:b/>
        <w:sz w:val="14"/>
        <w:szCs w:val="14"/>
      </w:rPr>
    </w:pPr>
    <w:r w:rsidRPr="00B252E6">
      <w:rPr>
        <w:rFonts w:ascii="Times New Roman" w:hAnsi="Times New Roman" w:cs="Times New Roman"/>
        <w:b/>
        <w:sz w:val="14"/>
        <w:szCs w:val="14"/>
      </w:rPr>
      <w:t>Telephone: (</w:t>
    </w:r>
    <w:r w:rsidR="00215224">
      <w:rPr>
        <w:rFonts w:ascii="Times New Roman" w:hAnsi="Times New Roman" w:cs="Times New Roman"/>
        <w:b/>
        <w:sz w:val="14"/>
        <w:szCs w:val="14"/>
      </w:rPr>
      <w:t>+</w:t>
    </w:r>
    <w:r w:rsidRPr="00B252E6">
      <w:rPr>
        <w:rFonts w:ascii="Times New Roman" w:hAnsi="Times New Roman" w:cs="Times New Roman"/>
        <w:b/>
        <w:sz w:val="14"/>
        <w:szCs w:val="14"/>
      </w:rPr>
      <w:t xml:space="preserve">250) </w:t>
    </w:r>
    <w:r w:rsidR="00215224">
      <w:rPr>
        <w:rFonts w:ascii="Times New Roman" w:hAnsi="Times New Roman" w:cs="Times New Roman"/>
        <w:b/>
        <w:sz w:val="14"/>
        <w:szCs w:val="14"/>
      </w:rPr>
      <w:t>788 338 025</w:t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="00B252E6" w:rsidRPr="00B252E6">
      <w:rPr>
        <w:rFonts w:ascii="Times New Roman" w:hAnsi="Times New Roman" w:cs="Times New Roman"/>
        <w:b/>
        <w:sz w:val="14"/>
        <w:szCs w:val="14"/>
        <w:lang w:val="en-US"/>
      </w:rPr>
      <w:t>P.O. Box. 84, Kigali, Rwanda</w:t>
    </w:r>
  </w:p>
  <w:p w14:paraId="6014C912" w14:textId="15A6C40F" w:rsidR="005808C5" w:rsidRPr="00B252E6" w:rsidRDefault="00B252E6" w:rsidP="005808C5">
    <w:pPr>
      <w:pStyle w:val="Footer"/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</w:pPr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E-mail: </w:t>
    </w:r>
    <w:hyperlink r:id="rId1" w:history="1">
      <w:r w:rsidRPr="00B252E6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RNEC@moh.gov.rw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Web </w:t>
    </w:r>
    <w:r w:rsidR="005808C5" w:rsidRPr="00B252E6">
      <w:rPr>
        <w:rFonts w:ascii="Times New Roman" w:hAnsi="Times New Roman" w:cs="Times New Roman"/>
        <w:b/>
        <w:sz w:val="14"/>
        <w:szCs w:val="14"/>
        <w:lang w:val="fr-BE"/>
      </w:rPr>
      <w:t>site: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Pr="00B252E6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www.RNEC.moh.gov.rw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22CC" w14:textId="77777777" w:rsidR="00862734" w:rsidRDefault="00862734" w:rsidP="00FD6591">
      <w:r>
        <w:separator/>
      </w:r>
    </w:p>
  </w:footnote>
  <w:footnote w:type="continuationSeparator" w:id="0">
    <w:p w14:paraId="5197BF71" w14:textId="77777777" w:rsidR="00862734" w:rsidRDefault="00862734" w:rsidP="00FD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551" w14:textId="6F18DDA9" w:rsidR="00F9384C" w:rsidRPr="005808C5" w:rsidRDefault="00F9384C" w:rsidP="00F9384C">
    <w:pPr>
      <w:pStyle w:val="Heading2"/>
      <w:spacing w:before="0" w:after="0" w:line="276" w:lineRule="auto"/>
      <w:ind w:left="720" w:firstLine="720"/>
      <w:rPr>
        <w:rFonts w:ascii="Times New Roman" w:eastAsia="Calibri" w:hAnsi="Times New Roman"/>
        <w:i w:val="0"/>
        <w:sz w:val="24"/>
        <w:szCs w:val="24"/>
      </w:rPr>
    </w:pPr>
    <w:r w:rsidRPr="00021853">
      <w:rPr>
        <w:rFonts w:ascii="Times New Roman" w:hAnsi="Times New Roman"/>
        <w:b w:val="0"/>
        <w:noProof/>
        <w:color w:val="002060"/>
        <w:lang w:val="en-US" w:eastAsia="en-US"/>
      </w:rPr>
      <w:drawing>
        <wp:anchor distT="0" distB="0" distL="114300" distR="114300" simplePos="0" relativeHeight="251659264" behindDoc="0" locked="0" layoutInCell="1" allowOverlap="1" wp14:anchorId="15467A15" wp14:editId="4BC64495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303624670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853">
      <w:rPr>
        <w:rFonts w:ascii="Times New Roman" w:eastAsia="Calibri" w:hAnsi="Times New Roman"/>
        <w:i w:val="0"/>
        <w:color w:val="002060"/>
        <w:sz w:val="24"/>
        <w:szCs w:val="24"/>
      </w:rPr>
      <w:t>Republic of Rwanda</w:t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</w:p>
  <w:p w14:paraId="4B2A42A5" w14:textId="27FC80E0" w:rsidR="00F9384C" w:rsidRPr="00EC0B2E" w:rsidRDefault="00F9384C" w:rsidP="00F9384C">
    <w:pPr>
      <w:rPr>
        <w:rFonts w:ascii="Times New Roman" w:hAnsi="Times New Roman" w:cs="Times New Roman"/>
        <w:b/>
        <w:lang w:eastAsia="x-none"/>
      </w:rPr>
    </w:pPr>
    <w:r w:rsidRPr="005808C5">
      <w:rPr>
        <w:rFonts w:ascii="Times New Roman" w:hAnsi="Times New Roman" w:cs="Times New Roman"/>
        <w:lang w:eastAsia="x-none"/>
      </w:rPr>
      <w:tab/>
    </w:r>
    <w:r w:rsidRPr="005808C5">
      <w:rPr>
        <w:rFonts w:ascii="Times New Roman" w:hAnsi="Times New Roman" w:cs="Times New Roman"/>
        <w:lang w:eastAsia="x-none"/>
      </w:rPr>
      <w:tab/>
    </w:r>
    <w:r w:rsidRPr="00806E7C">
      <w:rPr>
        <w:rFonts w:ascii="Times New Roman" w:hAnsi="Times New Roman" w:cs="Times New Roman"/>
        <w:color w:val="002060"/>
        <w:sz w:val="28"/>
        <w:szCs w:val="28"/>
        <w:lang w:eastAsia="x-none"/>
      </w:rPr>
      <w:t>Ministry of Health</w:t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</w:p>
  <w:p w14:paraId="2F4B9533" w14:textId="4FA852AF" w:rsidR="00F9384C" w:rsidRPr="00021853" w:rsidRDefault="00F9384C" w:rsidP="00F9384C">
    <w:pPr>
      <w:pStyle w:val="Heading2"/>
      <w:pBdr>
        <w:bottom w:val="single" w:sz="12" w:space="1" w:color="auto"/>
      </w:pBdr>
      <w:spacing w:before="0" w:after="0" w:line="276" w:lineRule="auto"/>
      <w:ind w:left="720" w:firstLine="720"/>
      <w:rPr>
        <w:rFonts w:ascii="Times New Roman" w:eastAsia="Calibri" w:hAnsi="Times New Roman"/>
        <w:i w:val="0"/>
        <w:color w:val="002060"/>
        <w:sz w:val="24"/>
        <w:szCs w:val="24"/>
      </w:rPr>
    </w:pP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Rwanda National Research Ethics </w:t>
    </w:r>
    <w:r>
      <w:rPr>
        <w:rFonts w:ascii="Times New Roman" w:hAnsi="Times New Roman"/>
        <w:b w:val="0"/>
        <w:i w:val="0"/>
        <w:color w:val="002060"/>
        <w:sz w:val="24"/>
        <w:szCs w:val="24"/>
      </w:rPr>
      <w:t>Committee</w:t>
    </w: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 (RNEC)</w:t>
    </w:r>
  </w:p>
  <w:p w14:paraId="513ACCC3" w14:textId="77777777" w:rsidR="00F9384C" w:rsidRDefault="00F93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6E"/>
    <w:multiLevelType w:val="hybridMultilevel"/>
    <w:tmpl w:val="EC6221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7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A5D87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1935"/>
    <w:multiLevelType w:val="hybridMultilevel"/>
    <w:tmpl w:val="059CB5BE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188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00BE0"/>
    <w:multiLevelType w:val="multilevel"/>
    <w:tmpl w:val="8C808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90F74"/>
    <w:multiLevelType w:val="hybridMultilevel"/>
    <w:tmpl w:val="411679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451CF"/>
    <w:multiLevelType w:val="hybridMultilevel"/>
    <w:tmpl w:val="D50CD9F8"/>
    <w:lvl w:ilvl="0" w:tplc="C332E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46E"/>
    <w:multiLevelType w:val="hybridMultilevel"/>
    <w:tmpl w:val="D3340214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53D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2085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377D9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11A1E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D00D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D5476"/>
    <w:multiLevelType w:val="hybridMultilevel"/>
    <w:tmpl w:val="D6366070"/>
    <w:lvl w:ilvl="0" w:tplc="CD6C32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1348E"/>
    <w:multiLevelType w:val="hybridMultilevel"/>
    <w:tmpl w:val="C7188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13F0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66389"/>
    <w:multiLevelType w:val="hybridMultilevel"/>
    <w:tmpl w:val="F162F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975DA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97ADD"/>
    <w:multiLevelType w:val="hybridMultilevel"/>
    <w:tmpl w:val="6D106918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A5E63"/>
    <w:multiLevelType w:val="hybridMultilevel"/>
    <w:tmpl w:val="7CB0CE04"/>
    <w:lvl w:ilvl="0" w:tplc="502C33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17CFD"/>
    <w:multiLevelType w:val="hybridMultilevel"/>
    <w:tmpl w:val="B0DC8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6F6E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25ABC"/>
    <w:multiLevelType w:val="multilevel"/>
    <w:tmpl w:val="6E34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1001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646E48"/>
    <w:multiLevelType w:val="hybridMultilevel"/>
    <w:tmpl w:val="39FE5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335B5"/>
    <w:multiLevelType w:val="hybridMultilevel"/>
    <w:tmpl w:val="97AAD0E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A122F"/>
    <w:multiLevelType w:val="hybridMultilevel"/>
    <w:tmpl w:val="377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05B5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C39CE"/>
    <w:multiLevelType w:val="hybridMultilevel"/>
    <w:tmpl w:val="9910A5A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515FD"/>
    <w:multiLevelType w:val="hybridMultilevel"/>
    <w:tmpl w:val="9856AF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A2811"/>
    <w:multiLevelType w:val="multilevel"/>
    <w:tmpl w:val="AC2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7C6D"/>
    <w:multiLevelType w:val="hybridMultilevel"/>
    <w:tmpl w:val="69CC455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96675"/>
    <w:multiLevelType w:val="hybridMultilevel"/>
    <w:tmpl w:val="6E3EB5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59135C"/>
    <w:multiLevelType w:val="hybridMultilevel"/>
    <w:tmpl w:val="72BC05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C8418D"/>
    <w:multiLevelType w:val="hybridMultilevel"/>
    <w:tmpl w:val="24FAF4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3180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714066"/>
    <w:multiLevelType w:val="hybridMultilevel"/>
    <w:tmpl w:val="7CB0C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16A10"/>
    <w:multiLevelType w:val="hybridMultilevel"/>
    <w:tmpl w:val="537E69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40B3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765F11"/>
    <w:multiLevelType w:val="hybridMultilevel"/>
    <w:tmpl w:val="37705670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7D629F"/>
    <w:multiLevelType w:val="hybridMultilevel"/>
    <w:tmpl w:val="8C3073E4"/>
    <w:lvl w:ilvl="0" w:tplc="502C33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B504A"/>
    <w:multiLevelType w:val="hybridMultilevel"/>
    <w:tmpl w:val="ABD6A2B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E6134"/>
    <w:multiLevelType w:val="hybridMultilevel"/>
    <w:tmpl w:val="5DD05826"/>
    <w:lvl w:ilvl="0" w:tplc="FA149A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8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357D4"/>
    <w:multiLevelType w:val="hybridMultilevel"/>
    <w:tmpl w:val="42A2CF1A"/>
    <w:lvl w:ilvl="0" w:tplc="AC000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606475">
    <w:abstractNumId w:val="30"/>
  </w:num>
  <w:num w:numId="2" w16cid:durableId="408819158">
    <w:abstractNumId w:val="5"/>
  </w:num>
  <w:num w:numId="3" w16cid:durableId="1236818581">
    <w:abstractNumId w:val="22"/>
  </w:num>
  <w:num w:numId="4" w16cid:durableId="1571886649">
    <w:abstractNumId w:val="16"/>
  </w:num>
  <w:num w:numId="5" w16cid:durableId="1592812816">
    <w:abstractNumId w:val="13"/>
  </w:num>
  <w:num w:numId="6" w16cid:durableId="983504418">
    <w:abstractNumId w:val="1"/>
  </w:num>
  <w:num w:numId="7" w16cid:durableId="1382367488">
    <w:abstractNumId w:val="11"/>
  </w:num>
  <w:num w:numId="8" w16cid:durableId="193808655">
    <w:abstractNumId w:val="12"/>
  </w:num>
  <w:num w:numId="9" w16cid:durableId="1797403701">
    <w:abstractNumId w:val="10"/>
  </w:num>
  <w:num w:numId="10" w16cid:durableId="1863860747">
    <w:abstractNumId w:val="35"/>
  </w:num>
  <w:num w:numId="11" w16cid:durableId="1169758595">
    <w:abstractNumId w:val="23"/>
  </w:num>
  <w:num w:numId="12" w16cid:durableId="1127773147">
    <w:abstractNumId w:val="27"/>
  </w:num>
  <w:num w:numId="13" w16cid:durableId="925773334">
    <w:abstractNumId w:val="39"/>
  </w:num>
  <w:num w:numId="14" w16cid:durableId="2081638893">
    <w:abstractNumId w:val="9"/>
  </w:num>
  <w:num w:numId="15" w16cid:durableId="1016734728">
    <w:abstractNumId w:val="18"/>
  </w:num>
  <w:num w:numId="16" w16cid:durableId="1647514106">
    <w:abstractNumId w:val="4"/>
  </w:num>
  <w:num w:numId="17" w16cid:durableId="1880971467">
    <w:abstractNumId w:val="43"/>
  </w:num>
  <w:num w:numId="18" w16cid:durableId="334453255">
    <w:abstractNumId w:val="26"/>
  </w:num>
  <w:num w:numId="19" w16cid:durableId="1790392671">
    <w:abstractNumId w:val="15"/>
  </w:num>
  <w:num w:numId="20" w16cid:durableId="1569270528">
    <w:abstractNumId w:val="29"/>
  </w:num>
  <w:num w:numId="21" w16cid:durableId="1620186395">
    <w:abstractNumId w:val="14"/>
  </w:num>
  <w:num w:numId="22" w16cid:durableId="2128506048">
    <w:abstractNumId w:val="34"/>
  </w:num>
  <w:num w:numId="23" w16cid:durableId="383215448">
    <w:abstractNumId w:val="3"/>
  </w:num>
  <w:num w:numId="24" w16cid:durableId="1922715835">
    <w:abstractNumId w:val="31"/>
  </w:num>
  <w:num w:numId="25" w16cid:durableId="400641317">
    <w:abstractNumId w:val="28"/>
  </w:num>
  <w:num w:numId="26" w16cid:durableId="1258906570">
    <w:abstractNumId w:val="17"/>
  </w:num>
  <w:num w:numId="27" w16cid:durableId="967469335">
    <w:abstractNumId w:val="38"/>
  </w:num>
  <w:num w:numId="28" w16cid:durableId="1097676926">
    <w:abstractNumId w:val="7"/>
  </w:num>
  <w:num w:numId="29" w16cid:durableId="594676813">
    <w:abstractNumId w:val="44"/>
  </w:num>
  <w:num w:numId="30" w16cid:durableId="705570982">
    <w:abstractNumId w:val="21"/>
  </w:num>
  <w:num w:numId="31" w16cid:durableId="1602183032">
    <w:abstractNumId w:val="42"/>
  </w:num>
  <w:num w:numId="32" w16cid:durableId="1816027263">
    <w:abstractNumId w:val="19"/>
  </w:num>
  <w:num w:numId="33" w16cid:durableId="1854807066">
    <w:abstractNumId w:val="25"/>
  </w:num>
  <w:num w:numId="34" w16cid:durableId="498617383">
    <w:abstractNumId w:val="24"/>
  </w:num>
  <w:num w:numId="35" w16cid:durableId="2074496926">
    <w:abstractNumId w:val="6"/>
  </w:num>
  <w:num w:numId="36" w16cid:durableId="765073529">
    <w:abstractNumId w:val="0"/>
  </w:num>
  <w:num w:numId="37" w16cid:durableId="1734038057">
    <w:abstractNumId w:val="33"/>
  </w:num>
  <w:num w:numId="38" w16cid:durableId="597757044">
    <w:abstractNumId w:val="37"/>
  </w:num>
  <w:num w:numId="39" w16cid:durableId="1921672399">
    <w:abstractNumId w:val="41"/>
  </w:num>
  <w:num w:numId="40" w16cid:durableId="364715664">
    <w:abstractNumId w:val="20"/>
  </w:num>
  <w:num w:numId="41" w16cid:durableId="1009679648">
    <w:abstractNumId w:val="36"/>
  </w:num>
  <w:num w:numId="42" w16cid:durableId="766195447">
    <w:abstractNumId w:val="8"/>
  </w:num>
  <w:num w:numId="43" w16cid:durableId="1487088763">
    <w:abstractNumId w:val="40"/>
  </w:num>
  <w:num w:numId="44" w16cid:durableId="1054744242">
    <w:abstractNumId w:val="32"/>
  </w:num>
  <w:num w:numId="45" w16cid:durableId="146488634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C"/>
    <w:rsid w:val="000010F5"/>
    <w:rsid w:val="0000606A"/>
    <w:rsid w:val="00021853"/>
    <w:rsid w:val="00031B8A"/>
    <w:rsid w:val="00037AD5"/>
    <w:rsid w:val="0004618E"/>
    <w:rsid w:val="000564F2"/>
    <w:rsid w:val="00070E94"/>
    <w:rsid w:val="00082E63"/>
    <w:rsid w:val="000B77B9"/>
    <w:rsid w:val="000C6B3C"/>
    <w:rsid w:val="000E471A"/>
    <w:rsid w:val="000E6509"/>
    <w:rsid w:val="000F07D7"/>
    <w:rsid w:val="00103E64"/>
    <w:rsid w:val="0011552C"/>
    <w:rsid w:val="00125980"/>
    <w:rsid w:val="00126FA2"/>
    <w:rsid w:val="00132D4C"/>
    <w:rsid w:val="00133DA8"/>
    <w:rsid w:val="00134534"/>
    <w:rsid w:val="001378C9"/>
    <w:rsid w:val="001602CE"/>
    <w:rsid w:val="00182F42"/>
    <w:rsid w:val="00195442"/>
    <w:rsid w:val="001C0CCE"/>
    <w:rsid w:val="001C428C"/>
    <w:rsid w:val="001C4B1E"/>
    <w:rsid w:val="001E56C6"/>
    <w:rsid w:val="001F6A8C"/>
    <w:rsid w:val="00210270"/>
    <w:rsid w:val="00215224"/>
    <w:rsid w:val="00215D5C"/>
    <w:rsid w:val="00216BD8"/>
    <w:rsid w:val="002330BE"/>
    <w:rsid w:val="002876D5"/>
    <w:rsid w:val="00287E28"/>
    <w:rsid w:val="00290AA5"/>
    <w:rsid w:val="00293768"/>
    <w:rsid w:val="002946E7"/>
    <w:rsid w:val="002A0044"/>
    <w:rsid w:val="002B44A2"/>
    <w:rsid w:val="002B60B9"/>
    <w:rsid w:val="002D2722"/>
    <w:rsid w:val="00307794"/>
    <w:rsid w:val="00307850"/>
    <w:rsid w:val="00334D16"/>
    <w:rsid w:val="003409F6"/>
    <w:rsid w:val="00366B69"/>
    <w:rsid w:val="00390D93"/>
    <w:rsid w:val="003A4ADB"/>
    <w:rsid w:val="003D144D"/>
    <w:rsid w:val="003D58C6"/>
    <w:rsid w:val="003D6717"/>
    <w:rsid w:val="003F4657"/>
    <w:rsid w:val="003F4796"/>
    <w:rsid w:val="003F5BB1"/>
    <w:rsid w:val="0046432E"/>
    <w:rsid w:val="00472433"/>
    <w:rsid w:val="004D1F25"/>
    <w:rsid w:val="004D2A84"/>
    <w:rsid w:val="004E0E62"/>
    <w:rsid w:val="004E6804"/>
    <w:rsid w:val="004F633C"/>
    <w:rsid w:val="00504669"/>
    <w:rsid w:val="00507429"/>
    <w:rsid w:val="00526894"/>
    <w:rsid w:val="00532431"/>
    <w:rsid w:val="0053541E"/>
    <w:rsid w:val="00542AD8"/>
    <w:rsid w:val="00544141"/>
    <w:rsid w:val="00552081"/>
    <w:rsid w:val="0056500E"/>
    <w:rsid w:val="00573A6F"/>
    <w:rsid w:val="005808C5"/>
    <w:rsid w:val="0058337C"/>
    <w:rsid w:val="005B4110"/>
    <w:rsid w:val="005C23E0"/>
    <w:rsid w:val="005C5645"/>
    <w:rsid w:val="005D0C2E"/>
    <w:rsid w:val="005F1DB4"/>
    <w:rsid w:val="00600B7D"/>
    <w:rsid w:val="006340CD"/>
    <w:rsid w:val="00647F02"/>
    <w:rsid w:val="0065145B"/>
    <w:rsid w:val="00664784"/>
    <w:rsid w:val="00687D84"/>
    <w:rsid w:val="00692BEC"/>
    <w:rsid w:val="006A174F"/>
    <w:rsid w:val="006B79E1"/>
    <w:rsid w:val="006D70BF"/>
    <w:rsid w:val="006E35AC"/>
    <w:rsid w:val="006E6C9D"/>
    <w:rsid w:val="006F1AB0"/>
    <w:rsid w:val="00706C8C"/>
    <w:rsid w:val="0071302F"/>
    <w:rsid w:val="007217C3"/>
    <w:rsid w:val="00723FB3"/>
    <w:rsid w:val="00727406"/>
    <w:rsid w:val="00750D5F"/>
    <w:rsid w:val="00765F97"/>
    <w:rsid w:val="007762BB"/>
    <w:rsid w:val="0078498F"/>
    <w:rsid w:val="00796AC3"/>
    <w:rsid w:val="007A2B51"/>
    <w:rsid w:val="007A46CF"/>
    <w:rsid w:val="007C7180"/>
    <w:rsid w:val="007D5A0D"/>
    <w:rsid w:val="007D60C3"/>
    <w:rsid w:val="007F5CBF"/>
    <w:rsid w:val="007F71EB"/>
    <w:rsid w:val="00805551"/>
    <w:rsid w:val="00806E7C"/>
    <w:rsid w:val="00814405"/>
    <w:rsid w:val="00821D81"/>
    <w:rsid w:val="008255C9"/>
    <w:rsid w:val="00860C2F"/>
    <w:rsid w:val="00862734"/>
    <w:rsid w:val="00865237"/>
    <w:rsid w:val="00873B73"/>
    <w:rsid w:val="0087601E"/>
    <w:rsid w:val="0089675B"/>
    <w:rsid w:val="00897F62"/>
    <w:rsid w:val="008B45F5"/>
    <w:rsid w:val="008B524E"/>
    <w:rsid w:val="008F5EB2"/>
    <w:rsid w:val="009377B6"/>
    <w:rsid w:val="00941039"/>
    <w:rsid w:val="0095467D"/>
    <w:rsid w:val="00954BBC"/>
    <w:rsid w:val="00961FC2"/>
    <w:rsid w:val="009712C0"/>
    <w:rsid w:val="009901D1"/>
    <w:rsid w:val="009A5420"/>
    <w:rsid w:val="009B1C1F"/>
    <w:rsid w:val="009C639C"/>
    <w:rsid w:val="009C7101"/>
    <w:rsid w:val="009E239B"/>
    <w:rsid w:val="009E5856"/>
    <w:rsid w:val="00A17D50"/>
    <w:rsid w:val="00A60C49"/>
    <w:rsid w:val="00A7433E"/>
    <w:rsid w:val="00A96BA6"/>
    <w:rsid w:val="00AB7C71"/>
    <w:rsid w:val="00AD2FB9"/>
    <w:rsid w:val="00AE22AB"/>
    <w:rsid w:val="00AF49CE"/>
    <w:rsid w:val="00B252E6"/>
    <w:rsid w:val="00B4365A"/>
    <w:rsid w:val="00B5759D"/>
    <w:rsid w:val="00B60B80"/>
    <w:rsid w:val="00B80B37"/>
    <w:rsid w:val="00B823EC"/>
    <w:rsid w:val="00B872D7"/>
    <w:rsid w:val="00BA40FF"/>
    <w:rsid w:val="00BB2DEF"/>
    <w:rsid w:val="00BB78C6"/>
    <w:rsid w:val="00BD5DAE"/>
    <w:rsid w:val="00BD6673"/>
    <w:rsid w:val="00BE69BA"/>
    <w:rsid w:val="00BF44CF"/>
    <w:rsid w:val="00C57C10"/>
    <w:rsid w:val="00C86377"/>
    <w:rsid w:val="00C90FB8"/>
    <w:rsid w:val="00CB03D2"/>
    <w:rsid w:val="00CB6ADE"/>
    <w:rsid w:val="00CC727A"/>
    <w:rsid w:val="00CD7F5F"/>
    <w:rsid w:val="00CE01D6"/>
    <w:rsid w:val="00D241A2"/>
    <w:rsid w:val="00D732F5"/>
    <w:rsid w:val="00D7709A"/>
    <w:rsid w:val="00D83AC8"/>
    <w:rsid w:val="00D8735F"/>
    <w:rsid w:val="00D9223E"/>
    <w:rsid w:val="00DA7C45"/>
    <w:rsid w:val="00DB4E10"/>
    <w:rsid w:val="00DC0B6F"/>
    <w:rsid w:val="00DC4199"/>
    <w:rsid w:val="00E2497D"/>
    <w:rsid w:val="00E3704E"/>
    <w:rsid w:val="00E40EE0"/>
    <w:rsid w:val="00E4293C"/>
    <w:rsid w:val="00E47438"/>
    <w:rsid w:val="00E72BE1"/>
    <w:rsid w:val="00E85A68"/>
    <w:rsid w:val="00E92214"/>
    <w:rsid w:val="00EA5DD4"/>
    <w:rsid w:val="00EB1FDF"/>
    <w:rsid w:val="00EC0B2E"/>
    <w:rsid w:val="00EC53D6"/>
    <w:rsid w:val="00ED5B42"/>
    <w:rsid w:val="00EE0512"/>
    <w:rsid w:val="00EE19A6"/>
    <w:rsid w:val="00EF102D"/>
    <w:rsid w:val="00F23BF5"/>
    <w:rsid w:val="00F37ECE"/>
    <w:rsid w:val="00F44F9D"/>
    <w:rsid w:val="00F71B41"/>
    <w:rsid w:val="00F9384C"/>
    <w:rsid w:val="00F941CD"/>
    <w:rsid w:val="00FB6066"/>
    <w:rsid w:val="00FB6C43"/>
    <w:rsid w:val="00FD6591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621DC"/>
  <w15:docId w15:val="{BB8B6ED1-7034-4A15-A6B6-163787D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F27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rsid w:val="00FE00A6"/>
    <w:pPr>
      <w:ind w:left="720"/>
      <w:contextualSpacing/>
    </w:pPr>
  </w:style>
  <w:style w:type="paragraph" w:customStyle="1" w:styleId="NoSpacing1">
    <w:name w:val="No Spacing1"/>
    <w:qFormat/>
    <w:rsid w:val="0039189F"/>
    <w:rPr>
      <w:rFonts w:ascii="Times New Roman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207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27E0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 w:eastAsia="x-none"/>
    </w:rPr>
  </w:style>
  <w:style w:type="character" w:customStyle="1" w:styleId="ColorfulList-Accent1Char">
    <w:name w:val="Colorful List - Accent 1 Char"/>
    <w:link w:val="ColorfulList-Accent1"/>
    <w:uiPriority w:val="34"/>
    <w:rsid w:val="00CF27E0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F27E0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C0C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436456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5E9D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D5E9D"/>
    <w:rPr>
      <w:rFonts w:ascii="Consolas" w:eastAsia="Calibri" w:hAnsi="Consolas" w:cs="Times New Roman"/>
      <w:kern w:val="0"/>
      <w:sz w:val="21"/>
      <w:szCs w:val="21"/>
      <w:lang w:val="x-none" w:eastAsia="x-none"/>
    </w:rPr>
  </w:style>
  <w:style w:type="paragraph" w:customStyle="1" w:styleId="Default">
    <w:name w:val="Default"/>
    <w:rsid w:val="00DE2E62"/>
    <w:pPr>
      <w:autoSpaceDE w:val="0"/>
      <w:autoSpaceDN w:val="0"/>
      <w:adjustRightInd w:val="0"/>
    </w:pPr>
    <w:rPr>
      <w:rFonts w:ascii="Gill Sans MT" w:hAnsi="Gill Sans MT" w:cs="Gill Sans MT"/>
      <w:color w:val="000000"/>
      <w:lang w:val="en-US"/>
    </w:rPr>
  </w:style>
  <w:style w:type="table" w:styleId="TableGrid">
    <w:name w:val="Table Grid"/>
    <w:basedOn w:val="TableNormal"/>
    <w:uiPriority w:val="39"/>
    <w:qFormat/>
    <w:rsid w:val="00DE2E62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3623"/>
    <w:rPr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E87DA4"/>
  </w:style>
  <w:style w:type="character" w:customStyle="1" w:styleId="Heading1Char">
    <w:name w:val="Heading 1 Char"/>
    <w:basedOn w:val="DefaultParagraphFont"/>
    <w:link w:val="Heading1"/>
    <w:uiPriority w:val="9"/>
    <w:rsid w:val="00166E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4185F"/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85F"/>
    <w:rPr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860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1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5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91"/>
  </w:style>
  <w:style w:type="paragraph" w:styleId="Footer">
    <w:name w:val="footer"/>
    <w:basedOn w:val="Normal"/>
    <w:link w:val="FooterChar"/>
    <w:uiPriority w:val="99"/>
    <w:unhideWhenUsed/>
    <w:rsid w:val="00580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C5"/>
  </w:style>
  <w:style w:type="character" w:styleId="PlaceholderText">
    <w:name w:val="Placeholder Text"/>
    <w:basedOn w:val="DefaultParagraphFont"/>
    <w:uiPriority w:val="99"/>
    <w:semiHidden/>
    <w:rsid w:val="00F71B41"/>
    <w:rPr>
      <w:color w:val="666666"/>
    </w:rPr>
  </w:style>
  <w:style w:type="character" w:customStyle="1" w:styleId="Style1">
    <w:name w:val="Style1"/>
    <w:basedOn w:val="DefaultParagraphFont"/>
    <w:uiPriority w:val="1"/>
    <w:rsid w:val="00F71B41"/>
    <w:rPr>
      <w:color w:val="002060"/>
    </w:rPr>
  </w:style>
  <w:style w:type="character" w:customStyle="1" w:styleId="Style2">
    <w:name w:val="Style2"/>
    <w:basedOn w:val="DefaultParagraphFont"/>
    <w:uiPriority w:val="1"/>
    <w:rsid w:val="00542AD8"/>
    <w:rPr>
      <w:b/>
      <w:color w:val="002060"/>
    </w:rPr>
  </w:style>
  <w:style w:type="character" w:customStyle="1" w:styleId="Style3">
    <w:name w:val="Style3"/>
    <w:basedOn w:val="DefaultParagraphFont"/>
    <w:uiPriority w:val="1"/>
    <w:rsid w:val="00542AD8"/>
    <w:rPr>
      <w:i/>
      <w:color w:val="002060"/>
    </w:rPr>
  </w:style>
  <w:style w:type="character" w:customStyle="1" w:styleId="Style4">
    <w:name w:val="Style4"/>
    <w:basedOn w:val="DefaultParagraphFont"/>
    <w:uiPriority w:val="1"/>
    <w:rsid w:val="00542AD8"/>
    <w:rPr>
      <w:color w:val="002060"/>
    </w:rPr>
  </w:style>
  <w:style w:type="character" w:customStyle="1" w:styleId="Style5">
    <w:name w:val="Style5"/>
    <w:basedOn w:val="DefaultParagraphFont"/>
    <w:uiPriority w:val="1"/>
    <w:rsid w:val="00542AD8"/>
    <w:rPr>
      <w:b/>
      <w:color w:val="002060"/>
    </w:rPr>
  </w:style>
  <w:style w:type="character" w:customStyle="1" w:styleId="Style6">
    <w:name w:val="Style6"/>
    <w:basedOn w:val="DefaultParagraphFont"/>
    <w:uiPriority w:val="1"/>
    <w:rsid w:val="007217C3"/>
    <w:rPr>
      <w:b/>
      <w:color w:val="002060"/>
    </w:rPr>
  </w:style>
  <w:style w:type="character" w:customStyle="1" w:styleId="Style7">
    <w:name w:val="Style7"/>
    <w:basedOn w:val="DefaultParagraphFont"/>
    <w:uiPriority w:val="1"/>
    <w:rsid w:val="007217C3"/>
    <w:rPr>
      <w:color w:val="002060"/>
      <w:sz w:val="24"/>
    </w:rPr>
  </w:style>
  <w:style w:type="character" w:customStyle="1" w:styleId="Style8">
    <w:name w:val="Style8"/>
    <w:basedOn w:val="DefaultParagraphFont"/>
    <w:uiPriority w:val="1"/>
    <w:rsid w:val="007217C3"/>
    <w:rPr>
      <w:rFonts w:ascii="Calibri" w:hAnsi="Calibri"/>
      <w:color w:val="002060"/>
      <w:sz w:val="24"/>
    </w:rPr>
  </w:style>
  <w:style w:type="character" w:customStyle="1" w:styleId="Style9">
    <w:name w:val="Style9"/>
    <w:basedOn w:val="DefaultParagraphFont"/>
    <w:uiPriority w:val="1"/>
    <w:rsid w:val="005C23E0"/>
    <w:rPr>
      <w:rFonts w:ascii="Calibri" w:hAnsi="Calibri"/>
      <w:color w:val="002060"/>
      <w:sz w:val="24"/>
    </w:rPr>
  </w:style>
  <w:style w:type="character" w:customStyle="1" w:styleId="Style10">
    <w:name w:val="Style10"/>
    <w:basedOn w:val="DefaultParagraphFont"/>
    <w:uiPriority w:val="1"/>
    <w:rsid w:val="002876D5"/>
    <w:rPr>
      <w:rFonts w:ascii="Calibri" w:hAnsi="Calibri"/>
      <w:color w:val="002060"/>
      <w:sz w:val="24"/>
    </w:rPr>
  </w:style>
  <w:style w:type="character" w:customStyle="1" w:styleId="Style11">
    <w:name w:val="Style11"/>
    <w:basedOn w:val="DefaultParagraphFont"/>
    <w:uiPriority w:val="1"/>
    <w:rsid w:val="00664784"/>
    <w:rPr>
      <w:rFonts w:ascii="Calibri" w:hAnsi="Calibri"/>
      <w:color w:val="002060"/>
      <w:sz w:val="24"/>
    </w:rPr>
  </w:style>
  <w:style w:type="character" w:customStyle="1" w:styleId="Style12">
    <w:name w:val="Style12"/>
    <w:basedOn w:val="DefaultParagraphFont"/>
    <w:uiPriority w:val="1"/>
    <w:qFormat/>
    <w:rsid w:val="00216BD8"/>
    <w:rPr>
      <w:rFonts w:ascii="Calibri" w:hAnsi="Calibri"/>
      <w:color w:val="002060"/>
      <w:sz w:val="24"/>
    </w:rPr>
  </w:style>
  <w:style w:type="character" w:customStyle="1" w:styleId="Style13">
    <w:name w:val="Style13"/>
    <w:basedOn w:val="DefaultParagraphFont"/>
    <w:uiPriority w:val="1"/>
    <w:rsid w:val="00216BD8"/>
    <w:rPr>
      <w:rFonts w:ascii="Calibri" w:hAnsi="Calibri"/>
      <w:color w:val="002060"/>
      <w:sz w:val="24"/>
    </w:rPr>
  </w:style>
  <w:style w:type="character" w:customStyle="1" w:styleId="Style14">
    <w:name w:val="Style14"/>
    <w:basedOn w:val="DefaultParagraphFont"/>
    <w:uiPriority w:val="1"/>
    <w:rsid w:val="00600B7D"/>
    <w:rPr>
      <w:rFonts w:ascii="Calibri" w:hAnsi="Calibri"/>
      <w:color w:val="002060"/>
      <w:sz w:val="24"/>
    </w:rPr>
  </w:style>
  <w:style w:type="character" w:customStyle="1" w:styleId="Style15">
    <w:name w:val="Style15"/>
    <w:basedOn w:val="DefaultParagraphFont"/>
    <w:uiPriority w:val="1"/>
    <w:rsid w:val="002A0044"/>
    <w:rPr>
      <w:rFonts w:ascii="Calibri" w:hAnsi="Calibri"/>
      <w:color w:val="0020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moh.gov.rw" TargetMode="External"/><Relationship Id="rId1" Type="http://schemas.openxmlformats.org/officeDocument/2006/relationships/hyperlink" Target="mailto:RNEC@moh.gov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6BE41F8C348C1BDA3CCCF72EE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A404-5125-426F-BAA4-A3E9C67FD1E5}"/>
      </w:docPartPr>
      <w:docPartBody>
        <w:p w:rsidR="00C71E21" w:rsidRDefault="009B7C00" w:rsidP="009B7C00">
          <w:pPr>
            <w:pStyle w:val="D006BE41F8C348C1BDA3CCCF72EEA917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5931D0DEE459C990CD6DA775F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BCB8-8D98-4E6E-9F96-CF197B00A1FD}"/>
      </w:docPartPr>
      <w:docPartBody>
        <w:p w:rsidR="00C71E21" w:rsidRDefault="009B7C00" w:rsidP="009B7C00">
          <w:pPr>
            <w:pStyle w:val="E985931D0DEE459C990CD6DA775F658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395CAF14D45079085655B665F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41B8E-4FEB-4244-A6D5-AB3BAF0F19F1}"/>
      </w:docPartPr>
      <w:docPartBody>
        <w:p w:rsidR="00C71E21" w:rsidRDefault="009B7C00" w:rsidP="009B7C00">
          <w:pPr>
            <w:pStyle w:val="97D395CAF14D45079085655B665FC1A2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29F01717A4403897F6BF448C2E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A421-38AD-40F7-BD4A-AE2B0EA12A0D}"/>
      </w:docPartPr>
      <w:docPartBody>
        <w:p w:rsidR="00C71E21" w:rsidRDefault="009B7C00" w:rsidP="009B7C00">
          <w:pPr>
            <w:pStyle w:val="F1429F01717A4403897F6BF448C2E6D1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E77C026FA247B8AA42A0CC4E578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579D-19B8-4369-B6B3-45B6C3E6CB1D}"/>
      </w:docPartPr>
      <w:docPartBody>
        <w:p w:rsidR="00C71E21" w:rsidRDefault="009B7C00" w:rsidP="009B7C00">
          <w:pPr>
            <w:pStyle w:val="CAE77C026FA247B8AA42A0CC4E5780C3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838B9197054E9DB9F417039B76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EAF1-2FAD-4249-97B1-B0C98C352BE2}"/>
      </w:docPartPr>
      <w:docPartBody>
        <w:p w:rsidR="00F07BE0" w:rsidRDefault="00C71E21" w:rsidP="00C71E21">
          <w:pPr>
            <w:pStyle w:val="81838B9197054E9DB9F417039B76E2A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7398285B149AEB5E7C4D0CA20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39E9B-5053-4824-A50B-E226FBB1D94B}"/>
      </w:docPartPr>
      <w:docPartBody>
        <w:p w:rsidR="00F07BE0" w:rsidRDefault="00C71E21" w:rsidP="00C71E21">
          <w:pPr>
            <w:pStyle w:val="7677398285B149AEB5E7C4D0CA208C6C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ABBA3979B44D78E5D172CE1E9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1BE9B-D45C-4C65-AB4C-4AEC3729E028}"/>
      </w:docPartPr>
      <w:docPartBody>
        <w:p w:rsidR="00F07BE0" w:rsidRDefault="00C71E21" w:rsidP="00C71E21">
          <w:pPr>
            <w:pStyle w:val="AE2ABBA3979B44D78E5D172CE1E9D70E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416BAB2DCA46F7A4D25CDB8B7A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E3C2-8C94-40DC-B316-2CFD5A29E1C3}"/>
      </w:docPartPr>
      <w:docPartBody>
        <w:p w:rsidR="00F07BE0" w:rsidRDefault="00C71E21" w:rsidP="00C71E21">
          <w:pPr>
            <w:pStyle w:val="3F416BAB2DCA46F7A4D25CDB8B7ACBDD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0B4DBD0664059BE719485A7AB7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2AED-0FAB-4959-AFEA-60ACFB0C4CF2}"/>
      </w:docPartPr>
      <w:docPartBody>
        <w:p w:rsidR="00F07BE0" w:rsidRDefault="00C71E21" w:rsidP="00C71E21">
          <w:pPr>
            <w:pStyle w:val="9E30B4DBD0664059BE719485A7AB76B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5FCB-A30A-4B00-83A7-D1F7A3F980D5}"/>
      </w:docPartPr>
      <w:docPartBody>
        <w:p w:rsidR="00F07BE0" w:rsidRDefault="00C71E21"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691AA1E4DC4D4B73AEDA0E8BE79FD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2359-68D6-407D-95A6-FFA49DE98C8D}"/>
      </w:docPartPr>
      <w:docPartBody>
        <w:p w:rsidR="00F07BE0" w:rsidRDefault="00C71E21" w:rsidP="00C71E21">
          <w:pPr>
            <w:pStyle w:val="691AA1E4DC4D4B73AEDA0E8BE79FDE7F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206CEF167444C8CA2F89EE161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C143F-7DB1-479D-88E6-FDDAA936EE3D}"/>
      </w:docPartPr>
      <w:docPartBody>
        <w:p w:rsidR="00F07BE0" w:rsidRDefault="00C71E21" w:rsidP="00C71E21">
          <w:pPr>
            <w:pStyle w:val="716206CEF167444C8CA2F89EE161221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4217DA5A848BC974B41EF94B9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704C-EB1F-4E36-AE08-E58AD5D0C5D7}"/>
      </w:docPartPr>
      <w:docPartBody>
        <w:p w:rsidR="00F07BE0" w:rsidRDefault="00C71E21" w:rsidP="00C71E21">
          <w:pPr>
            <w:pStyle w:val="D714217DA5A848BC974B41EF94B9FDCB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FDD549E514D9091716EDCBBD1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740C-B4B5-46BF-A3F8-182F1444B434}"/>
      </w:docPartPr>
      <w:docPartBody>
        <w:p w:rsidR="00F07BE0" w:rsidRDefault="00C71E21" w:rsidP="00C71E21">
          <w:pPr>
            <w:pStyle w:val="835FDD549E514D9091716EDCBBD16B6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F2A0B92E34DD295D434B2154D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D4487-25DE-4F2D-8A1C-A7867BF76ADE}"/>
      </w:docPartPr>
      <w:docPartBody>
        <w:p w:rsidR="00F07BE0" w:rsidRDefault="00C71E21" w:rsidP="00C71E21">
          <w:pPr>
            <w:pStyle w:val="594F2A0B92E34DD295D434B2154DEAA2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198056B29D3B457EA12851E9F19C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47E8-A111-415E-980F-22C057C0B0D1}"/>
      </w:docPartPr>
      <w:docPartBody>
        <w:p w:rsidR="00F07BE0" w:rsidRDefault="00C71E21" w:rsidP="00C71E21">
          <w:pPr>
            <w:pStyle w:val="198056B29D3B457EA12851E9F19CDA1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1CF2096B44116BCE6E819A0D2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5F6E-0D96-4C44-AB67-1B4E861C6936}"/>
      </w:docPartPr>
      <w:docPartBody>
        <w:p w:rsidR="00F07BE0" w:rsidRDefault="00C71E21" w:rsidP="00C71E21">
          <w:pPr>
            <w:pStyle w:val="0941CF2096B44116BCE6E819A0D2471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856925F794F5EA4C9D1F59C117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C23AD-9B77-4134-86B4-93601EA1B6AB}"/>
      </w:docPartPr>
      <w:docPartBody>
        <w:p w:rsidR="00F07BE0" w:rsidRDefault="00C71E21" w:rsidP="00C71E21">
          <w:pPr>
            <w:pStyle w:val="0A5856925F794F5EA4C9D1F59C117FEF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3203B1A6B4EC3BDF927635160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3FDBD-01D6-4E93-A285-6D6801E3EEC3}"/>
      </w:docPartPr>
      <w:docPartBody>
        <w:p w:rsidR="00F07BE0" w:rsidRDefault="00C71E21" w:rsidP="00C71E21">
          <w:pPr>
            <w:pStyle w:val="6033203B1A6B4EC3BDF9276351605858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44C3AF7404023B6B2820247A5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D64E0-B22E-4A48-9919-AE9552798C5B}"/>
      </w:docPartPr>
      <w:docPartBody>
        <w:p w:rsidR="00F07BE0" w:rsidRDefault="00C71E21" w:rsidP="00C71E21">
          <w:pPr>
            <w:pStyle w:val="C3044C3AF7404023B6B2820247A5BF3F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0E9990EAF4A908E55CE4F9804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AE1FD-9200-44FE-9849-A13972516AF0}"/>
      </w:docPartPr>
      <w:docPartBody>
        <w:p w:rsidR="00F07BE0" w:rsidRDefault="00C71E21" w:rsidP="00C71E21">
          <w:pPr>
            <w:pStyle w:val="8320E9990EAF4A908E55CE4F98049E5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E8490DADB4D7A997A05C9F715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BEB8-3BCA-4C46-B230-59846EB8B71F}"/>
      </w:docPartPr>
      <w:docPartBody>
        <w:p w:rsidR="00F07BE0" w:rsidRDefault="00C71E21" w:rsidP="00C71E21">
          <w:pPr>
            <w:pStyle w:val="7BCE8490DADB4D7A997A05C9F715E18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8A26AB26846BD8334016C07DB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10040-76C6-46D8-8AF9-7951EE04E095}"/>
      </w:docPartPr>
      <w:docPartBody>
        <w:p w:rsidR="00F07BE0" w:rsidRDefault="00C71E21" w:rsidP="00C71E21">
          <w:pPr>
            <w:pStyle w:val="7458A26AB26846BD8334016C07DB09C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7E57C9CBF4A89AEB449BFD1571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25C55-0B19-4E34-9E1B-C66DF95208B3}"/>
      </w:docPartPr>
      <w:docPartBody>
        <w:p w:rsidR="00F07BE0" w:rsidRDefault="00C71E21" w:rsidP="00C71E21">
          <w:pPr>
            <w:pStyle w:val="7057E57C9CBF4A89AEB449BFD1571A3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E0A65EB0047EDAFF7B4F010E48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DF30-4976-466F-8216-EB8C66442A37}"/>
      </w:docPartPr>
      <w:docPartBody>
        <w:p w:rsidR="00F744A5" w:rsidRDefault="00D52F7B" w:rsidP="00D52F7B">
          <w:pPr>
            <w:pStyle w:val="0B9E0A65EB0047EDAFF7B4F010E4835A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D6D8FD3EA4DB69ABDFCB7D332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C9C3F-7A10-4899-A5BF-343E962471D6}"/>
      </w:docPartPr>
      <w:docPartBody>
        <w:p w:rsidR="00F744A5" w:rsidRDefault="00D52F7B" w:rsidP="00D52F7B">
          <w:pPr>
            <w:pStyle w:val="6E2D6D8FD3EA4DB69ABDFCB7D332EAE8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E56D1A4A544D9998C566681545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061F5-6FB4-4383-96EE-DB72355572F3}"/>
      </w:docPartPr>
      <w:docPartBody>
        <w:p w:rsidR="00000000" w:rsidRDefault="00F744A5" w:rsidP="00F744A5">
          <w:pPr>
            <w:pStyle w:val="2DFE56D1A4A544D9998C566681545B7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02"/>
    <w:rsid w:val="00070E94"/>
    <w:rsid w:val="00490102"/>
    <w:rsid w:val="005C5645"/>
    <w:rsid w:val="00765F97"/>
    <w:rsid w:val="007F15C9"/>
    <w:rsid w:val="008A04E2"/>
    <w:rsid w:val="009575CC"/>
    <w:rsid w:val="009A5420"/>
    <w:rsid w:val="009B7C00"/>
    <w:rsid w:val="00AD2FB9"/>
    <w:rsid w:val="00C71E21"/>
    <w:rsid w:val="00C9604B"/>
    <w:rsid w:val="00D01038"/>
    <w:rsid w:val="00D52F7B"/>
    <w:rsid w:val="00F0284E"/>
    <w:rsid w:val="00F07BE0"/>
    <w:rsid w:val="00F37ECE"/>
    <w:rsid w:val="00F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44A5"/>
    <w:rPr>
      <w:color w:val="666666"/>
    </w:rPr>
  </w:style>
  <w:style w:type="paragraph" w:customStyle="1" w:styleId="D006BE41F8C348C1BDA3CCCF72EEA917">
    <w:name w:val="D006BE41F8C348C1BDA3CCCF72EEA917"/>
    <w:rsid w:val="009B7C00"/>
  </w:style>
  <w:style w:type="paragraph" w:customStyle="1" w:styleId="E985931D0DEE459C990CD6DA775F6581">
    <w:name w:val="E985931D0DEE459C990CD6DA775F6581"/>
    <w:rsid w:val="009B7C00"/>
  </w:style>
  <w:style w:type="paragraph" w:customStyle="1" w:styleId="97D395CAF14D45079085655B665FC1A2">
    <w:name w:val="97D395CAF14D45079085655B665FC1A2"/>
    <w:rsid w:val="009B7C00"/>
  </w:style>
  <w:style w:type="paragraph" w:customStyle="1" w:styleId="F1429F01717A4403897F6BF448C2E6D1">
    <w:name w:val="F1429F01717A4403897F6BF448C2E6D1"/>
    <w:rsid w:val="009B7C00"/>
  </w:style>
  <w:style w:type="paragraph" w:customStyle="1" w:styleId="81838B9197054E9DB9F417039B76E2A9">
    <w:name w:val="81838B9197054E9DB9F417039B76E2A9"/>
    <w:rsid w:val="00C71E21"/>
  </w:style>
  <w:style w:type="paragraph" w:customStyle="1" w:styleId="CAE77C026FA247B8AA42A0CC4E5780C3">
    <w:name w:val="CAE77C026FA247B8AA42A0CC4E5780C3"/>
    <w:rsid w:val="009B7C00"/>
  </w:style>
  <w:style w:type="paragraph" w:customStyle="1" w:styleId="7677398285B149AEB5E7C4D0CA208C6C">
    <w:name w:val="7677398285B149AEB5E7C4D0CA208C6C"/>
    <w:rsid w:val="00C71E21"/>
  </w:style>
  <w:style w:type="paragraph" w:customStyle="1" w:styleId="AE2ABBA3979B44D78E5D172CE1E9D70E">
    <w:name w:val="AE2ABBA3979B44D78E5D172CE1E9D70E"/>
    <w:rsid w:val="00C71E21"/>
  </w:style>
  <w:style w:type="paragraph" w:customStyle="1" w:styleId="3F416BAB2DCA46F7A4D25CDB8B7ACBDD">
    <w:name w:val="3F416BAB2DCA46F7A4D25CDB8B7ACBDD"/>
    <w:rsid w:val="00C71E21"/>
  </w:style>
  <w:style w:type="paragraph" w:customStyle="1" w:styleId="9E30B4DBD0664059BE719485A7AB76BE">
    <w:name w:val="9E30B4DBD0664059BE719485A7AB76BE"/>
    <w:rsid w:val="00C71E21"/>
  </w:style>
  <w:style w:type="paragraph" w:customStyle="1" w:styleId="691AA1E4DC4D4B73AEDA0E8BE79FDE7F">
    <w:name w:val="691AA1E4DC4D4B73AEDA0E8BE79FDE7F"/>
    <w:rsid w:val="00C71E21"/>
  </w:style>
  <w:style w:type="paragraph" w:customStyle="1" w:styleId="716206CEF167444C8CA2F89EE1612211">
    <w:name w:val="716206CEF167444C8CA2F89EE1612211"/>
    <w:rsid w:val="00C71E21"/>
  </w:style>
  <w:style w:type="paragraph" w:customStyle="1" w:styleId="D714217DA5A848BC974B41EF94B9FDCB">
    <w:name w:val="D714217DA5A848BC974B41EF94B9FDCB"/>
    <w:rsid w:val="00C71E21"/>
  </w:style>
  <w:style w:type="paragraph" w:customStyle="1" w:styleId="835FDD549E514D9091716EDCBBD16B60">
    <w:name w:val="835FDD549E514D9091716EDCBBD16B60"/>
    <w:rsid w:val="00C71E21"/>
  </w:style>
  <w:style w:type="paragraph" w:customStyle="1" w:styleId="594F2A0B92E34DD295D434B2154DEAA2">
    <w:name w:val="594F2A0B92E34DD295D434B2154DEAA2"/>
    <w:rsid w:val="00C71E21"/>
  </w:style>
  <w:style w:type="paragraph" w:customStyle="1" w:styleId="198056B29D3B457EA12851E9F19CDA1E">
    <w:name w:val="198056B29D3B457EA12851E9F19CDA1E"/>
    <w:rsid w:val="00C71E21"/>
  </w:style>
  <w:style w:type="paragraph" w:customStyle="1" w:styleId="0941CF2096B44116BCE6E819A0D24711">
    <w:name w:val="0941CF2096B44116BCE6E819A0D24711"/>
    <w:rsid w:val="00C71E21"/>
  </w:style>
  <w:style w:type="paragraph" w:customStyle="1" w:styleId="0A5856925F794F5EA4C9D1F59C117FEF">
    <w:name w:val="0A5856925F794F5EA4C9D1F59C117FEF"/>
    <w:rsid w:val="00C71E21"/>
  </w:style>
  <w:style w:type="paragraph" w:customStyle="1" w:styleId="6033203B1A6B4EC3BDF9276351605858">
    <w:name w:val="6033203B1A6B4EC3BDF9276351605858"/>
    <w:rsid w:val="00C71E21"/>
  </w:style>
  <w:style w:type="paragraph" w:customStyle="1" w:styleId="C3044C3AF7404023B6B2820247A5BF3F">
    <w:name w:val="C3044C3AF7404023B6B2820247A5BF3F"/>
    <w:rsid w:val="00C71E21"/>
  </w:style>
  <w:style w:type="paragraph" w:customStyle="1" w:styleId="8320E9990EAF4A908E55CE4F98049E5E">
    <w:name w:val="8320E9990EAF4A908E55CE4F98049E5E"/>
    <w:rsid w:val="00C71E21"/>
  </w:style>
  <w:style w:type="paragraph" w:customStyle="1" w:styleId="7BCE8490DADB4D7A997A05C9F715E180">
    <w:name w:val="7BCE8490DADB4D7A997A05C9F715E180"/>
    <w:rsid w:val="00C71E21"/>
  </w:style>
  <w:style w:type="paragraph" w:customStyle="1" w:styleId="7458A26AB26846BD8334016C07DB09CE">
    <w:name w:val="7458A26AB26846BD8334016C07DB09CE"/>
    <w:rsid w:val="00C71E21"/>
  </w:style>
  <w:style w:type="paragraph" w:customStyle="1" w:styleId="7057E57C9CBF4A89AEB449BFD1571A30">
    <w:name w:val="7057E57C9CBF4A89AEB449BFD1571A30"/>
    <w:rsid w:val="00C71E21"/>
  </w:style>
  <w:style w:type="paragraph" w:customStyle="1" w:styleId="0B9E0A65EB0047EDAFF7B4F010E4835A">
    <w:name w:val="0B9E0A65EB0047EDAFF7B4F010E4835A"/>
    <w:rsid w:val="00D52F7B"/>
  </w:style>
  <w:style w:type="paragraph" w:customStyle="1" w:styleId="6E2D6D8FD3EA4DB69ABDFCB7D332EAE8">
    <w:name w:val="6E2D6D8FD3EA4DB69ABDFCB7D332EAE8"/>
    <w:rsid w:val="00D52F7B"/>
  </w:style>
  <w:style w:type="paragraph" w:customStyle="1" w:styleId="2DFE56D1A4A544D9998C566681545B70">
    <w:name w:val="2DFE56D1A4A544D9998C566681545B70"/>
    <w:rsid w:val="00F74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pV/Q74albr2X/r4WdDK4psYZw==">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</go:docsCustomData>
</go:gDocsCustomXmlDataStorage>
</file>

<file path=customXml/itemProps1.xml><?xml version="1.0" encoding="utf-8"?>
<ds:datastoreItem xmlns:ds="http://schemas.openxmlformats.org/officeDocument/2006/customXml" ds:itemID="{63B60D01-60E7-4045-80C4-0F2AB02EE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DavidKT</dc:creator>
  <cp:lastModifiedBy>Vedaste Ndahindwa</cp:lastModifiedBy>
  <cp:revision>13</cp:revision>
  <dcterms:created xsi:type="dcterms:W3CDTF">2025-12-23T08:28:00Z</dcterms:created>
  <dcterms:modified xsi:type="dcterms:W3CDTF">2026-03-03T12:39:00Z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da896bf6567ebed9b9bbe40ec01b062dec236bd42188548915b04bb857d1f73d</vt:lpwstr>
  </property>
</Properties>
</file>